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8" w:rsidRPr="0089654D" w:rsidRDefault="001F5C2B" w:rsidP="0089654D">
      <w:pPr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001.</w:t>
      </w:r>
      <w:r w:rsidR="002F75A8" w:rsidRPr="0089654D">
        <w:rPr>
          <w:rFonts w:ascii="Times New Roman" w:hAnsi="Times New Roman"/>
          <w:sz w:val="28"/>
          <w:szCs w:val="28"/>
        </w:rPr>
        <w:t>При внутричерепной гипертензии изменения пульса характеризуются: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Тахикардией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Аритмией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Брадикардией</w:t>
      </w:r>
      <w:bookmarkStart w:id="0" w:name="_GoBack"/>
      <w:bookmarkEnd w:id="0"/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Экстрасистолией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Напряженным пульсом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002.Сенсорная афазия преимущественно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непономанием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речи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невозможностью артикуляции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наличием словестных </w:t>
      </w:r>
      <w:proofErr w:type="spellStart"/>
      <w:r w:rsidRPr="0089654D">
        <w:rPr>
          <w:rFonts w:ascii="Times New Roman" w:hAnsi="Times New Roman"/>
          <w:sz w:val="28"/>
          <w:szCs w:val="28"/>
        </w:rPr>
        <w:t>эмболов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приступами торможения речи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наличием парафазий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003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Нарушение письма при поражении височных структур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полной аграфией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ошибками в письме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нарушением акта писания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верно А и</w:t>
      </w:r>
      <w:proofErr w:type="gramStart"/>
      <w:r w:rsidRPr="0089654D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верно</w:t>
      </w:r>
      <w:proofErr w:type="gramStart"/>
      <w:r w:rsidRPr="0089654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и В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004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Нарушение чтения при поражении височных структур характеризуется: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невозможностью чтения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непониманием </w:t>
      </w:r>
      <w:proofErr w:type="gramStart"/>
      <w:r w:rsidRPr="0089654D">
        <w:rPr>
          <w:rFonts w:ascii="Times New Roman" w:hAnsi="Times New Roman"/>
          <w:sz w:val="28"/>
          <w:szCs w:val="28"/>
        </w:rPr>
        <w:t>написанного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парафазиями в речи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правильно</w:t>
      </w:r>
      <w:proofErr w:type="gramStart"/>
      <w:r w:rsidRPr="0089654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и В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005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Фокальные эпилептические припадки при опухолях теменной доли характеризуются: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наличием судорог в руках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наличием судорог в ногах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парестезиями в противоположных конечностях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адверсивными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приступами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006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Эпилептически синдром при опухолях нижней теменной дольки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пароксимальным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астереогнозом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зрительной аурой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Слуховой аурой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клоническими судорогами  ноге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007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Алексия и </w:t>
      </w:r>
      <w:proofErr w:type="spellStart"/>
      <w:r w:rsidRPr="0089654D">
        <w:rPr>
          <w:rFonts w:ascii="Times New Roman" w:hAnsi="Times New Roman"/>
          <w:sz w:val="28"/>
          <w:szCs w:val="28"/>
        </w:rPr>
        <w:t>акалькулия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– характерные симптомы поражения: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задней центральной извилины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передней центральной извилины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верхней темненной дольки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нижней теменной дольки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008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Зрительная агнозия включат все перечисленное,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lastRenderedPageBreak/>
        <w:t>амавроза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сохранения зрения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отсутствия способности узнавать предмет по его виду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фотопсии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способности узнавать предмет при его ощупывании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009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ольфакторной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ямки возможны эндокринно-обменные расстройства: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сахарный диабет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выявляются только при функциональных нагрузках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Несахарный диабет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синдром Иценко-</w:t>
      </w:r>
      <w:proofErr w:type="spellStart"/>
      <w:r w:rsidRPr="0089654D">
        <w:rPr>
          <w:rFonts w:ascii="Times New Roman" w:hAnsi="Times New Roman"/>
          <w:sz w:val="28"/>
          <w:szCs w:val="28"/>
        </w:rPr>
        <w:t>Кушинга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нарушения биоритмов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010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Глазодвигательные расстройства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кранио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-орбитальных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синдром верхней глазничной щели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расходящийся страбизм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Сходящийся страбизм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парез взора вверх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разностояние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глазных яблок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011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Дислокационный синдром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большого крыла основной кости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четверохолмным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альтернирующим синдромом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тригеминальным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среднестволовым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каудальным стволовым синдромом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012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средней трети верхнего продольного синуса и серповидного отростка </w:t>
      </w:r>
      <w:proofErr w:type="spellStart"/>
      <w:r w:rsidRPr="0089654D">
        <w:rPr>
          <w:rFonts w:ascii="Times New Roman" w:hAnsi="Times New Roman"/>
          <w:sz w:val="28"/>
          <w:szCs w:val="28"/>
        </w:rPr>
        <w:t>гипертензионный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является характерным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 является характерным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выражен минимально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резко выражен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013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89654D">
        <w:rPr>
          <w:rFonts w:ascii="Times New Roman" w:hAnsi="Times New Roman"/>
          <w:sz w:val="28"/>
          <w:szCs w:val="28"/>
        </w:rPr>
        <w:t>психическим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расстройства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передней трети верхнего продольного синуса и серповидного отростка относятся: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синдром расторможенности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корсаковский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9654D">
        <w:rPr>
          <w:rFonts w:ascii="Times New Roman" w:hAnsi="Times New Roman"/>
          <w:sz w:val="28"/>
          <w:szCs w:val="28"/>
        </w:rPr>
        <w:t>аспонтанности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ажитированнная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депрессия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014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средней трети верхнего продольного синуса и серповидного отростка расстройства мочеиспускания выражаются: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истинным недержанием мочи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периодическим недержанием мочи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парадоксальной ишурией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императивными позывами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острой задержкой мочи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015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Мозжечковые расстройства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задней трети синуса и серповидного отростка возникают </w:t>
      </w:r>
      <w:proofErr w:type="gramStart"/>
      <w:r w:rsidRPr="0089654D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нарушения венозного кровообращения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давления опухоли на мозжечок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давления опухоли на верхнюю ножку мозжечка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смещения мозжечка в большое затылочное отверстие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016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Головная боль при опухолях гипофиза носит преимущественно характер: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невыносимой головной боли распирающего характера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распирающей головной боли в области затылка по утрам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острой головной боли в области 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тупой головной боли лобно-орбитальной или шейно-затылочной локализации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головные боли в области свода черепа, усиливающиеся при перкуссии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017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Краниофарингиомы развиваются: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нейрогипофиза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89654D">
        <w:rPr>
          <w:rFonts w:ascii="Times New Roman" w:hAnsi="Times New Roman"/>
          <w:sz w:val="28"/>
          <w:szCs w:val="28"/>
        </w:rPr>
        <w:t>аденогипофиза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кармана </w:t>
      </w:r>
      <w:proofErr w:type="spellStart"/>
      <w:r w:rsidRPr="0089654D">
        <w:rPr>
          <w:rFonts w:ascii="Times New Roman" w:hAnsi="Times New Roman"/>
          <w:sz w:val="28"/>
          <w:szCs w:val="28"/>
        </w:rPr>
        <w:t>Ратке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дна </w:t>
      </w:r>
      <w:r w:rsidRPr="0089654D">
        <w:rPr>
          <w:rFonts w:ascii="Times New Roman" w:hAnsi="Times New Roman"/>
          <w:sz w:val="28"/>
          <w:szCs w:val="28"/>
          <w:lang w:val="en-US"/>
        </w:rPr>
        <w:t>III</w:t>
      </w:r>
      <w:r w:rsidRPr="0089654D">
        <w:rPr>
          <w:rFonts w:ascii="Times New Roman" w:hAnsi="Times New Roman"/>
          <w:sz w:val="28"/>
          <w:szCs w:val="28"/>
        </w:rPr>
        <w:t xml:space="preserve"> желудочка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бугорка турецкого седла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018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Изменения глазного дна при опухолях гипофиза характеризуются преимущественно: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застойными дисками зрительных нервов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одн</w:t>
      </w:r>
      <w:proofErr w:type="gramStart"/>
      <w:r w:rsidRPr="0089654D">
        <w:rPr>
          <w:rFonts w:ascii="Times New Roman" w:hAnsi="Times New Roman"/>
          <w:sz w:val="28"/>
          <w:szCs w:val="28"/>
        </w:rPr>
        <w:t>о-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двусторонней простой атрофией зрительных нервов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простой атрофией зрительных нервов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вторичной атрофией зрительных нервов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односторонней гиперемией дисков зрительных нервов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019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Доброкачественные новообразования </w:t>
      </w:r>
      <w:r w:rsidRPr="0089654D">
        <w:rPr>
          <w:rFonts w:ascii="Times New Roman" w:hAnsi="Times New Roman"/>
          <w:sz w:val="28"/>
          <w:szCs w:val="28"/>
          <w:lang w:val="en-US"/>
        </w:rPr>
        <w:t>III</w:t>
      </w:r>
      <w:r w:rsidRPr="0089654D">
        <w:rPr>
          <w:rFonts w:ascii="Times New Roman" w:hAnsi="Times New Roman"/>
          <w:sz w:val="28"/>
          <w:szCs w:val="28"/>
        </w:rPr>
        <w:t xml:space="preserve"> желудочка – это: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глиомы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эпендимомы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коллоидные кисты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эпидермоиды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хориоидпапилломы</w:t>
      </w:r>
      <w:proofErr w:type="spellEnd"/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020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Дифференциальная диагностика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ганглиоцитомах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наиболее затруднительна </w:t>
      </w:r>
      <w:proofErr w:type="gramStart"/>
      <w:r w:rsidRPr="0089654D">
        <w:rPr>
          <w:rFonts w:ascii="Times New Roman" w:hAnsi="Times New Roman"/>
          <w:sz w:val="28"/>
          <w:szCs w:val="28"/>
        </w:rPr>
        <w:t>с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краниофарингеомой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олигодендроглиомой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протоплазматической </w:t>
      </w:r>
      <w:proofErr w:type="spellStart"/>
      <w:r w:rsidRPr="0089654D">
        <w:rPr>
          <w:rFonts w:ascii="Times New Roman" w:hAnsi="Times New Roman"/>
          <w:sz w:val="28"/>
          <w:szCs w:val="28"/>
        </w:rPr>
        <w:t>астроцитомой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хориоидкарциномой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эпендимомой</w:t>
      </w:r>
      <w:proofErr w:type="spellEnd"/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021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Нередко решающим методом окончательной патоморфологической верификации является: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биохимическое исследование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электронная микроскопия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световая микроскопия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исследование маркеров опухоли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иммуногистохимическое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исследование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022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Ангиографическое исследование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ганглиоцитомах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выявляет: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бессосудистую зону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хорошо выраженную патологическую сосудистую сеть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гипертрофированные питающие сосуды, нередко переднюю ворсинчатую или </w:t>
      </w:r>
      <w:proofErr w:type="spellStart"/>
      <w:r w:rsidRPr="0089654D">
        <w:rPr>
          <w:rFonts w:ascii="Times New Roman" w:hAnsi="Times New Roman"/>
          <w:sz w:val="28"/>
          <w:szCs w:val="28"/>
        </w:rPr>
        <w:t>лентикулостриарные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преимущественный отток крови в глубокие вены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малоинформативно</w:t>
      </w:r>
      <w:proofErr w:type="spellEnd"/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023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Рвота при опухолях </w:t>
      </w:r>
      <w:proofErr w:type="spellStart"/>
      <w:r w:rsidRPr="0089654D">
        <w:rPr>
          <w:rFonts w:ascii="Times New Roman" w:hAnsi="Times New Roman"/>
          <w:sz w:val="28"/>
          <w:szCs w:val="28"/>
        </w:rPr>
        <w:t>задне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-черепной ямки обусловлена всем перечисленным,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повышения внутричерепного давления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понижения внутричерепного давления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раздражения дна ромбовидной ямки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венозного застоя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повышения артериального давления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024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Сердечно-сосудистые расстройства встречаются при опухолях </w:t>
      </w:r>
      <w:proofErr w:type="spellStart"/>
      <w:r w:rsidRPr="0089654D">
        <w:rPr>
          <w:rFonts w:ascii="Times New Roman" w:hAnsi="Times New Roman"/>
          <w:sz w:val="28"/>
          <w:szCs w:val="28"/>
        </w:rPr>
        <w:t>задне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-черепной ямки </w:t>
      </w:r>
      <w:proofErr w:type="gramStart"/>
      <w:r w:rsidRPr="0089654D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внутричерепной гипертензии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острой </w:t>
      </w:r>
      <w:proofErr w:type="spellStart"/>
      <w:r w:rsidRPr="0089654D">
        <w:rPr>
          <w:rFonts w:ascii="Times New Roman" w:hAnsi="Times New Roman"/>
          <w:sz w:val="28"/>
          <w:szCs w:val="28"/>
        </w:rPr>
        <w:t>окклюзионной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гидроцефалии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давления опухоли на ядра блуждающего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прорастания опухолью ствола головного мозга</w:t>
      </w:r>
    </w:p>
    <w:p w:rsidR="00307C12" w:rsidRPr="0089654D" w:rsidRDefault="00307C1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025</w:t>
      </w:r>
      <w:r w:rsidR="00307C1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 опухолях левого полушария мозжечка у больного определяется: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гипотония в руках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расстройства статики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туловищная атаксия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дискоординация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 левых конечностях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026.</w:t>
      </w:r>
      <w:r w:rsidR="002F75A8" w:rsidRPr="0089654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2F75A8" w:rsidRPr="0089654D">
        <w:rPr>
          <w:rFonts w:ascii="Times New Roman" w:hAnsi="Times New Roman"/>
          <w:sz w:val="28"/>
          <w:szCs w:val="28"/>
        </w:rPr>
        <w:t>гемангиобластом</w:t>
      </w:r>
      <w:proofErr w:type="spellEnd"/>
      <w:r w:rsidR="002F75A8" w:rsidRPr="0089654D">
        <w:rPr>
          <w:rFonts w:ascii="Times New Roman" w:hAnsi="Times New Roman"/>
          <w:sz w:val="28"/>
          <w:szCs w:val="28"/>
        </w:rPr>
        <w:t xml:space="preserve"> мозжечка характерны все перечисленные симптомы, </w:t>
      </w:r>
      <w:proofErr w:type="gramStart"/>
      <w:r w:rsidR="002F75A8"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="002F75A8"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ундулирующего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течения заболевания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выраженных стволовых расстройств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четких альтернирующих синдромов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9654D">
        <w:rPr>
          <w:rFonts w:ascii="Times New Roman" w:hAnsi="Times New Roman"/>
          <w:sz w:val="28"/>
          <w:szCs w:val="28"/>
        </w:rPr>
        <w:t>четкой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латерализации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симптомов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преобладания расстройств статики над </w:t>
      </w:r>
      <w:proofErr w:type="gramStart"/>
      <w:r w:rsidRPr="0089654D">
        <w:rPr>
          <w:rFonts w:ascii="Times New Roman" w:hAnsi="Times New Roman"/>
          <w:sz w:val="28"/>
          <w:szCs w:val="28"/>
        </w:rPr>
        <w:t>динамическими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растройствами</w:t>
      </w:r>
      <w:proofErr w:type="spellEnd"/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027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Опухоли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мосто</w:t>
      </w:r>
      <w:proofErr w:type="spellEnd"/>
      <w:r w:rsidRPr="0089654D">
        <w:rPr>
          <w:rFonts w:ascii="Times New Roman" w:hAnsi="Times New Roman"/>
          <w:sz w:val="28"/>
          <w:szCs w:val="28"/>
        </w:rPr>
        <w:t>-мозжечкового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угла развиваются чаще: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детском возрасте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юношеском возрасте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в зрелом возрасте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старческом возрасте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значимых различий нет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028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Поражение </w:t>
      </w:r>
      <w:r w:rsidRPr="0089654D">
        <w:rPr>
          <w:rFonts w:ascii="Times New Roman" w:hAnsi="Times New Roman"/>
          <w:sz w:val="28"/>
          <w:szCs w:val="28"/>
          <w:lang w:val="en-US"/>
        </w:rPr>
        <w:t>VII</w:t>
      </w:r>
      <w:r w:rsidRPr="0089654D">
        <w:rPr>
          <w:rFonts w:ascii="Times New Roman" w:hAnsi="Times New Roman"/>
          <w:sz w:val="28"/>
          <w:szCs w:val="28"/>
        </w:rPr>
        <w:t xml:space="preserve"> нерва при опухолях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мосто</w:t>
      </w:r>
      <w:proofErr w:type="spellEnd"/>
      <w:r w:rsidRPr="0089654D">
        <w:rPr>
          <w:rFonts w:ascii="Times New Roman" w:hAnsi="Times New Roman"/>
          <w:sz w:val="28"/>
          <w:szCs w:val="28"/>
        </w:rPr>
        <w:t>-мозжечкового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угла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центральным парезом мышц лица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периферическим парезом мышц лица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гипестезией половины лица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снижением вкуса на задней трети языка на стороне поражения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отсутствием слезоотделения на стороне поражения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029.При опухолях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мосто</w:t>
      </w:r>
      <w:proofErr w:type="spellEnd"/>
      <w:r w:rsidRPr="0089654D">
        <w:rPr>
          <w:rFonts w:ascii="Times New Roman" w:hAnsi="Times New Roman"/>
          <w:sz w:val="28"/>
          <w:szCs w:val="28"/>
        </w:rPr>
        <w:t>-мозжечкового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угла стволовые симптомы носят: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ранний характер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поздний характер</w:t>
      </w:r>
    </w:p>
    <w:p w:rsidR="000066E1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верхнестволовый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характер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нижнестволовый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характер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030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Невриномы слухового нерва вызывают следующие изменения височной кости: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расширение внутреннего слухового прохода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остепороз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вершины каменистой части пирамидки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остеосклероз вершины пирамидки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сужение отверстия внутреннего слухового прохода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031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опухолях </w:t>
      </w:r>
      <w:r w:rsidRPr="0089654D">
        <w:rPr>
          <w:rFonts w:ascii="Times New Roman" w:hAnsi="Times New Roman"/>
          <w:sz w:val="28"/>
          <w:szCs w:val="28"/>
          <w:lang w:val="en-US"/>
        </w:rPr>
        <w:t>IV</w:t>
      </w:r>
      <w:r w:rsidRPr="0089654D">
        <w:rPr>
          <w:rFonts w:ascii="Times New Roman" w:hAnsi="Times New Roman"/>
          <w:sz w:val="28"/>
          <w:szCs w:val="28"/>
        </w:rPr>
        <w:t xml:space="preserve"> желудочка </w:t>
      </w:r>
      <w:proofErr w:type="spellStart"/>
      <w:r w:rsidRPr="0089654D">
        <w:rPr>
          <w:rFonts w:ascii="Times New Roman" w:hAnsi="Times New Roman"/>
          <w:sz w:val="28"/>
          <w:szCs w:val="28"/>
        </w:rPr>
        <w:t>дислокационые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симптомы возникают </w:t>
      </w:r>
      <w:proofErr w:type="gramStart"/>
      <w:r w:rsidRPr="0089654D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непосредственного воздействия опухоли на каудальные отделы ствола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непосредственного воздействия опухоли на оральные отделы ствола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расстройств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ликвороциркуляции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расстройств микроциркуляции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032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опухолях </w:t>
      </w:r>
      <w:r w:rsidRPr="0089654D">
        <w:rPr>
          <w:rFonts w:ascii="Times New Roman" w:hAnsi="Times New Roman"/>
          <w:sz w:val="28"/>
          <w:szCs w:val="28"/>
          <w:lang w:val="en-US"/>
        </w:rPr>
        <w:t>IV</w:t>
      </w:r>
      <w:r w:rsidRPr="0089654D">
        <w:rPr>
          <w:rFonts w:ascii="Times New Roman" w:hAnsi="Times New Roman"/>
          <w:sz w:val="28"/>
          <w:szCs w:val="28"/>
        </w:rPr>
        <w:t xml:space="preserve"> желудочка </w:t>
      </w:r>
      <w:proofErr w:type="spellStart"/>
      <w:r w:rsidRPr="0089654D">
        <w:rPr>
          <w:rFonts w:ascii="Times New Roman" w:hAnsi="Times New Roman"/>
          <w:sz w:val="28"/>
          <w:szCs w:val="28"/>
        </w:rPr>
        <w:t>гипертензионные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кризы носят: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постоянно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носят четкий </w:t>
      </w:r>
      <w:proofErr w:type="spellStart"/>
      <w:r w:rsidRPr="0089654D">
        <w:rPr>
          <w:rFonts w:ascii="Times New Roman" w:hAnsi="Times New Roman"/>
          <w:sz w:val="28"/>
          <w:szCs w:val="28"/>
        </w:rPr>
        <w:t>гипертензионный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характер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носят черты синдрома Брунса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виде синдрома Брунса представлены на поздних стадиях заболевания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033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При опухолях </w:t>
      </w:r>
      <w:r w:rsidRPr="0089654D">
        <w:rPr>
          <w:rFonts w:ascii="Times New Roman" w:hAnsi="Times New Roman"/>
          <w:sz w:val="28"/>
          <w:szCs w:val="28"/>
          <w:lang w:val="en-US"/>
        </w:rPr>
        <w:t>IV</w:t>
      </w:r>
      <w:r w:rsidRPr="0089654D">
        <w:rPr>
          <w:rFonts w:ascii="Times New Roman" w:hAnsi="Times New Roman"/>
          <w:sz w:val="28"/>
          <w:szCs w:val="28"/>
        </w:rPr>
        <w:t xml:space="preserve"> желудочка имеют место все перечисленные симптомы,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являются ведущими в клинической картине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часто определяется синдром </w:t>
      </w:r>
      <w:proofErr w:type="spellStart"/>
      <w:r w:rsidRPr="0089654D">
        <w:rPr>
          <w:rFonts w:ascii="Times New Roman" w:hAnsi="Times New Roman"/>
          <w:sz w:val="28"/>
          <w:szCs w:val="28"/>
        </w:rPr>
        <w:t>Леребулье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типичных изолированных рвот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типичной рвоты в утренние часы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симптома </w:t>
      </w:r>
      <w:proofErr w:type="spellStart"/>
      <w:r w:rsidRPr="0089654D">
        <w:rPr>
          <w:rFonts w:ascii="Times New Roman" w:hAnsi="Times New Roman"/>
          <w:sz w:val="28"/>
          <w:szCs w:val="28"/>
        </w:rPr>
        <w:t>Дежерина-Русси</w:t>
      </w:r>
      <w:proofErr w:type="spellEnd"/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034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 опухолях ствола головного мозга двигательные расстройства: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гемипарезом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тетрапарезом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монопарезами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парапарезами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чаще не выражены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035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 опухолях ствола головного мозга чувствительные расстройства: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полинейропатическим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носят характер </w:t>
      </w:r>
      <w:proofErr w:type="spellStart"/>
      <w:r w:rsidRPr="0089654D">
        <w:rPr>
          <w:rFonts w:ascii="Times New Roman" w:hAnsi="Times New Roman"/>
          <w:sz w:val="28"/>
          <w:szCs w:val="28"/>
        </w:rPr>
        <w:t>гиперпатии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чаще напоминают симптомы сирингомиелии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преимущественно в верхних конечностях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Pr="0089654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гемигипэстезией</w:t>
      </w:r>
      <w:proofErr w:type="spellEnd"/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036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 опухолях ствола головного мозга диэнцефальные расстройства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типичными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нетипичными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частыми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нечастыми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выраженными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037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Основной спектр осложнений в раннем послеоперационном периоде у больных с патологией ЗЧЯ обусловлен: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ранее прекращение ИВЛ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нарушение кровообращения в стволе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отсутствием наружного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ликворного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дренажа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неадекватная анестезия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неадектной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общей гемодинамикой</w:t>
      </w:r>
    </w:p>
    <w:p w:rsidR="000066E1" w:rsidRPr="0089654D" w:rsidRDefault="000066E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038</w:t>
      </w:r>
      <w:r w:rsidR="000066E1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Признаками воздействия на ствол мозга во время операции на структурах ЗЧЯ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значительное повышение АД</w:t>
      </w:r>
    </w:p>
    <w:p w:rsidR="00855CA2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внезапное падение АД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брадикардия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тахикардия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039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При стойких грубых бульбарных нарушениях в сочетании с дыхательной недостаточностью следует: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89654D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ИВЛ с кислородом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89654D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ИВЛ без кислорода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проводить ИВЛ 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назотрахеальную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интубационную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трубку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проводить ИВЛ 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трахеостому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проводить ИВЛ 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оротрахеальную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интубационную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трубку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040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Прямым показанием для наложения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трахеостомы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у больных с опухолями ЗЧЯ является: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обеспечение проходимости дыхательных путей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грубые стойкие бульбарные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необходимость санации верхних дыхательных путей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нарушение дыхательной функции в течение 5-7 суток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 целью уменьшения «мертвого пространства» и </w:t>
      </w:r>
      <w:proofErr w:type="spellStart"/>
      <w:r w:rsidRPr="0089654D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на дыхание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041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Симптом «вклинения» при опухоли спинного мозга включает все перечисленное,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появление или усиление локальных болей после поясничного прокола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уменьшение проводниковых симптомов после поясничного прокола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нарастания проводниковых симптомов после поясничного прокола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появление тазовых расстройств после поясничного прокола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042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Удаление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менингиом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спинного мозга осуществляется, как правило: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после ламинэктомии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89654D">
        <w:rPr>
          <w:rFonts w:ascii="Times New Roman" w:hAnsi="Times New Roman"/>
          <w:sz w:val="28"/>
          <w:szCs w:val="28"/>
        </w:rPr>
        <w:t>гемиламинэктомии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 ламинэктомией 1 позвонка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 сочетание ламинэктомии и </w:t>
      </w:r>
      <w:proofErr w:type="spellStart"/>
      <w:r w:rsidRPr="0089654D">
        <w:rPr>
          <w:rFonts w:ascii="Times New Roman" w:hAnsi="Times New Roman"/>
          <w:sz w:val="28"/>
          <w:szCs w:val="28"/>
        </w:rPr>
        <w:t>гемиламинэктомии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54D">
        <w:rPr>
          <w:rFonts w:ascii="Times New Roman" w:hAnsi="Times New Roman"/>
          <w:sz w:val="28"/>
          <w:szCs w:val="28"/>
        </w:rPr>
        <w:t>выше и ниже уровня опухоли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 ламинэктомией 2 – 3 уровней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043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Глиальные пучки, составляющие зрительный нерв и хиазму, но не несущие функциональную нагрузку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мозговой тканью лобной доли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перекрещенный глиальный пучок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 перекрещенный глиальный пучок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глиальный пучок </w:t>
      </w:r>
      <w:proofErr w:type="gramStart"/>
      <w:r w:rsidRPr="0089654D">
        <w:rPr>
          <w:rFonts w:ascii="Times New Roman" w:hAnsi="Times New Roman"/>
          <w:sz w:val="28"/>
          <w:szCs w:val="28"/>
        </w:rPr>
        <w:t>височного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полулуния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центральный пучок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044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Кровоснабжение зрительных нервов осуществляется посредством: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наружной сонной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передней мозговой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задней мозговой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сонной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глазничной артерии и ее коротких ветвей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045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Рентгенологическая картина </w:t>
      </w:r>
      <w:proofErr w:type="spellStart"/>
      <w:r w:rsidRPr="0089654D">
        <w:rPr>
          <w:rFonts w:ascii="Times New Roman" w:hAnsi="Times New Roman"/>
          <w:sz w:val="28"/>
          <w:szCs w:val="28"/>
        </w:rPr>
        <w:t>эндосупраселлярной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опухоли гипофиза характеризуется: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опущением дна турецкого седла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остеопорозом передней стенки седла и </w:t>
      </w:r>
      <w:proofErr w:type="spellStart"/>
      <w:r w:rsidRPr="0089654D">
        <w:rPr>
          <w:rFonts w:ascii="Times New Roman" w:hAnsi="Times New Roman"/>
          <w:sz w:val="28"/>
          <w:szCs w:val="28"/>
        </w:rPr>
        <w:t>подрытостью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клиновидных отростков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уменьшением высоты тела клиновидной кости за счет вдавливания дна турецкого седла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приподнятостью и заостренностью клиновидных отростков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гиперостозом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спинки турецкого седла 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046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Размеры турецкого седла в норме составляют: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сагиттальный: 7-9 мм, вертикальный: 5-7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сагиттальный: 11-12 мм, вертикальный: 9-10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сагиттальный: 12-15 мм, вертикальный: 10-12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сагиттальный: 15-17 мм, вертикальный: 12-14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сагиттальный: 17-19 мм, вертикальный: 14-16 мм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047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Основные клинические проявления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краниофарингиом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включают: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гипертензионный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эндокринные нарушения и </w:t>
      </w:r>
      <w:proofErr w:type="spellStart"/>
      <w:r w:rsidRPr="0089654D">
        <w:rPr>
          <w:rFonts w:ascii="Times New Roman" w:hAnsi="Times New Roman"/>
          <w:sz w:val="28"/>
          <w:szCs w:val="28"/>
        </w:rPr>
        <w:t>эписиндром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общемозговые и эндокринные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зрения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общемозговые и очаговые неврологические симптомы, эндокринные нарушения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048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>К зрительным нарушениям при опухолях гипофиза относятся: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биназальная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геминанопсия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битемпоральная гемианопсия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амавроз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верхне-квадрантная гемианопсия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фотопсии</w:t>
      </w:r>
      <w:proofErr w:type="spellEnd"/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049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Краниографические изменения при опухолях гипофиза включают все перечисленное,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увеличение полости турецкого седла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двухконтурность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дна турецкого седла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истончение и </w:t>
      </w:r>
      <w:proofErr w:type="spellStart"/>
      <w:r w:rsidRPr="0089654D">
        <w:rPr>
          <w:rFonts w:ascii="Times New Roman" w:hAnsi="Times New Roman"/>
          <w:sz w:val="28"/>
          <w:szCs w:val="28"/>
        </w:rPr>
        <w:t>подрытость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клиновидных отростков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усиление пальцевых вдавлений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вдавление основной пазухи</w:t>
      </w:r>
    </w:p>
    <w:p w:rsidR="00855CA2" w:rsidRPr="0089654D" w:rsidRDefault="00855CA2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050</w:t>
      </w:r>
      <w:r w:rsidR="00855CA2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Частота </w:t>
      </w:r>
      <w:proofErr w:type="spellStart"/>
      <w:r w:rsidRPr="0089654D">
        <w:rPr>
          <w:rFonts w:ascii="Times New Roman" w:hAnsi="Times New Roman"/>
          <w:sz w:val="28"/>
          <w:szCs w:val="28"/>
        </w:rPr>
        <w:t>краниофарингиом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среди опухолей головного мозга: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2-3%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3-5%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5-7%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7-10%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более 10%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051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Шкала </w:t>
      </w:r>
      <w:r w:rsidRPr="0089654D">
        <w:rPr>
          <w:rFonts w:ascii="Times New Roman" w:eastAsia="SimSun" w:hAnsi="Times New Roman"/>
          <w:sz w:val="28"/>
          <w:szCs w:val="28"/>
          <w:lang w:val="en-US" w:eastAsia="zh-CN"/>
        </w:rPr>
        <w:t>Hunt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89654D">
        <w:rPr>
          <w:rFonts w:ascii="Times New Roman" w:eastAsia="SimSun" w:hAnsi="Times New Roman"/>
          <w:sz w:val="28"/>
          <w:szCs w:val="28"/>
          <w:lang w:val="en-US" w:eastAsia="zh-CN"/>
        </w:rPr>
        <w:t>Hess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- это: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САК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образования аневризм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отдалённых результатов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лечения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реабилитации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052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Основным методом диагностики АА является: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ТКУЗДГ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РеоЭГ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Церебральная ангиография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ЭЭГ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Неврологический осмотр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053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Показанием для начала искусственной вентиляции лёгких при поступлении больного с субарахноидальным кровоизлиянием является: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рО2 менее 55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т.ст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., судороги,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тахипноэ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до 25-30 в минуту.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>Тахипноэ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до 30-35 в минуту, длительное возбуждение, цианоз.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Артериальная дистония, РаО2 менее 55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т.ст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, рвота.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Артериальная дистония, судороги, нарастающий цианоз.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рО2 менее 55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т.ст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.,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тахипноэ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до 35-40 в минуту, жизненная ёмкость лёгких менее 12 мл/кг массы тела.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054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Из всего количества выживших больных с субарахноидальным кровоизлиянием остаются глубокими инвалидами: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Более 10%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Более 30%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Более 40%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Более 50 %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Более 70%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055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val="en-US" w:eastAsia="zh-CN"/>
        </w:rPr>
        <w:t>Triple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89654D">
        <w:rPr>
          <w:rFonts w:ascii="Times New Roman" w:eastAsia="SimSun" w:hAnsi="Times New Roman"/>
          <w:sz w:val="28"/>
          <w:szCs w:val="28"/>
          <w:lang w:val="en-US" w:eastAsia="zh-CN"/>
        </w:rPr>
        <w:t>H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терапия – это: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Гипернатриемия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гиперосмолярность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, гипертензия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Гиперкалиемия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, гипертермия, гипотензия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Гиповолемия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гипоосмолярность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гемодилюция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Гипотензия,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гиповолемия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гемодилюция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Гипертензия,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гиперволемия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гемодилюция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056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Церебральное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перфузионное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давление – это: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Прямо пропорционально сумме системного давления и ВЧД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Прямо пропорционально разнице системного давления и ВЧД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Обратно пропорционально радиусу церебрального сосуда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Прямо пропорционально вязкости крови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Равно внутричерепному давлению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057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Маннитол не рекомендуется вводить при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осмолярности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плазмы крови: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270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ммоль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/л и более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280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ммоль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/л и более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320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ммоль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/л и более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300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ммоль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/л и менее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280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ммоль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/л и менее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058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Какие препараты противопоказаны к применению у больных с субарахноидальными кровоизлияниями и начинающемся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отёке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мозга: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Альбумины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Маннитол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Лазикс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Контрикал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Глюкокортикостероидные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гормоны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059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Показания для операции на АА в остром периоде: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Гематома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Головная боль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Прогрессирующий ангиоспазм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4-5 ст. по Н-Н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>Неврологический дефицит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060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Для артериальных аневризм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супраклиноидного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отдела ВСА характерен парез нерва: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12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3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8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11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10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061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Какая артерия при выделении АА ПМА-ПСА в меньшей степени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несёт функциональную значимость и может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быть коагулирована и иссечена: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Возвратная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Гюбнера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Фронто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-полярная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Оболочечная ветвь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Фронто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-орбитальная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Перфорирующие артерии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062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При наличии внутримозговой гематомы после разрыва АА из СМА для её удаления характерно: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Начинать удаление с поверхностных отделов, удалять не полностью, оставлять фрагменты гематомы на мешке аневризмы.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Полное её удаление с капсулой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Начинать удаление с области мешка аневризмы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В первую очередь выделить проксимальные отделы несущей артерии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Гематому не удалять, вести консервативно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063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Эндоваскулярные доступы к АА: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Трансвенозный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Трансфеморальный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Транскраниальный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Трансорбитальный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Трансоральный</w:t>
      </w:r>
      <w:proofErr w:type="spellEnd"/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064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Как оперировать поверхностную небольшую АВМ теменной доли в холодном периоде: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Радиохирургия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Комбинированное лечение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Клипирование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афферентных сосудов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выключение афферентных сосудов баллонами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Микрохирургическое иссечение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065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Распространённая АВМ левого полушария. Эпи-синдром. Мероприятия: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Назначить противосудорожное лечение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Оперировать в плановом порядке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Наблюдать в динамике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 нуждается в операции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Оперировать срочно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066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Для проведения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операции при АВМ необходимо оборудование: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МРТ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Ангиографический аппарат с ЭОП-ом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Рентген-аппарат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УЗИ</w:t>
      </w:r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067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Какие клеевые композиции используются при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хирургии АВМ: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БФ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Канцелярский клей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Резиновый клей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Суперцемент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Цианокрилаты</w:t>
      </w:r>
      <w:proofErr w:type="spellEnd"/>
    </w:p>
    <w:p w:rsidR="00855CA2" w:rsidRPr="0089654D" w:rsidRDefault="00855CA2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068</w:t>
      </w:r>
      <w:r w:rsidR="00855CA2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Назовите основные источники кровоснабжения мозговых структур задней черепной ямки: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Позвоночная артерия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Заднемозговая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артерия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Внутренняя сонная артерия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Теменно-затылочная артерия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наружная сонная артерия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069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Основной внешний признак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Энофтальм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Экзофтальм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Гемипарез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Парапарез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Пульсирующий экзофтальм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070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Показания для операции при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Головная боль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Хемоз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Нарушения чувствительности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Функционирование ККС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Эписклеральная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инъекция сосудов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071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Основной вид операции при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Окклюзия ККС баллоном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Перевязка ВСА на шее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Энуклеация глаза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Перевязка глазной вены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Интракраниальное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клипирование</w:t>
      </w:r>
      <w:proofErr w:type="spellEnd"/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072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Для проведения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операции при ККС необходимо оборудование: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>С-дуга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Мультиспиральный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рентеновский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томограф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Магниторезонасный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томограф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Ангиографическая установка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Монитор глубины наркоза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073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Эндоваскулярные доступы к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Трансфеморальный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Трансвенозный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Транскраниальный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Трансорбитальный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Трансоральный</w:t>
      </w:r>
      <w:proofErr w:type="spellEnd"/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074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Какие клеевые композиции используются при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хирургии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АСС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БФ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Канцелярский клей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Резиновый клей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Суперцемент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Цианокрилаты</w:t>
      </w:r>
      <w:proofErr w:type="spellEnd"/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075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Внутричерепная гипертензия и пульсирующий шум в голове характерен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для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АСС</w:t>
      </w:r>
      <w:proofErr w:type="gram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Опухоль головного мозга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Стеноз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Тромбоз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ККС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076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Шум над глазом при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 выслушивается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Постоянный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Пульсирующий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не связан с пульсом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Исчезает при сдавлении одноимённой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 изменяется при сдавлении противоположной сонной артерии</w:t>
      </w:r>
    </w:p>
    <w:p w:rsidR="00213AFB" w:rsidRPr="0089654D" w:rsidRDefault="00213AFB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25517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077</w:t>
      </w:r>
      <w:r w:rsidR="00213AFB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Для </w:t>
      </w:r>
      <w:proofErr w:type="spellStart"/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окципито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>-синусного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соустья характерно: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Пульсация шейно-затылочной области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САК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Экзофтальм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Энофтальм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Офтальмоплегия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078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При медиальных гематомах предпочтительно хирургическое вмешательство: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Прямое 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Стереотаксическое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Декомпрессивная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трепанация с установкой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вентрикулярного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дренажа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>Эндоваскулярное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Эндоскопическое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079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Для геморрагического инсульта в отличие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от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ишемического характерно: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Головная боль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Кровь в ликворе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Нарушение речи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Неврологический дефицит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Повышенное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АД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080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Критический стеноз – это сужение просвета сосуда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на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50-60 %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60-70 %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100 %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80-99 %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60-75 %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081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Интраоперационные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показания к применению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внутрипросветного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шунта: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Плохой ретроградный кровоток и показания данных мониторинга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Субкритический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стеноз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Гипоплазия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Возраст больного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Правильно сформированный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Виллизиев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круг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082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Показания к применению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каротидной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эндартерэктомии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: 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Стеноз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супраклиноидного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сегмента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Стеноз экстракраниального сегмента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Окклюзия экстракраниального сегмента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Стеноз СМА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Извитость ВСА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083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Для клинической оценки состояния больных с субарахноидальным кровоизлиянием наиболее часто используются: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комы Глазго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Шкала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Карновского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Шкала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Апгар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Хант-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Хесс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Шкала Апач 2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084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Введение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маннитола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осуществляется не более: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 раза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 суток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3-4 суток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 недели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2-3 суток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>085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Ориентиром в ходе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диссекции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сильвиевой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щели при подходе к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хиазмально-селлярной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области является: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Зрительный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Лобная доля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Височная доля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Отводящий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Глазодвигательный нерв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086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При хирургии терминальных отделов основной артерии, особенно при дополнительном рассечении намёта мозжечка, важно контролировать: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Отводящий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Лицевой и отводящий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Глазодвигательный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Подъязычный нерв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Вагус</w:t>
      </w:r>
      <w:proofErr w:type="spellEnd"/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087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Небольшая АВМ теменной доли справа (САК в анамнезе). Мероприятия: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Наблюдать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Лечить консервативно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Показана лучевая терапия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Иссекать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транскраниально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Оперировать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</w:t>
      </w:r>
      <w:proofErr w:type="spellEnd"/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088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Небольшая АВМ глубинных отделов левого полушария, в анамнезе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САК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– какой вид лечения?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Радиохирургия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Консервативное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Микрохирургическое иссечение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Клипирование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афферентных сосудов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Эндоваскулярная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окклюзия афферентных сосудов баллонами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089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>Какие диагностические факторы, как правило, не учитываются при выборе хирургического доступа: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Характер кровоснабжения и дренирования АВМ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Обзорные рентгенограммы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Данные МРТ в сосудистом режиме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Гемодинамические особенности при АВМ ЗЧЯ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Данные КТ с контрастом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090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Основным методом диагностики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венозных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миелопатий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ЛП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МР-ангиография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Селективная флебография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УЗДГ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091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АВМ спинного мозга чаще локализуются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на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Верхне-шейном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уровне</w:t>
      </w:r>
      <w:proofErr w:type="gram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Средне-шейном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уровне</w:t>
      </w:r>
      <w:proofErr w:type="gram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Верхне-грудном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уровне</w:t>
      </w:r>
      <w:proofErr w:type="gram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Грудном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уровне</w:t>
      </w:r>
      <w:proofErr w:type="gram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Торако-люмбальном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уровне</w:t>
      </w:r>
      <w:proofErr w:type="gramEnd"/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092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Кто из указанных нейрохирургов занимался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эндоваскулярной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хирургией ККС: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Бурденко Н.Н.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Сербиненко Ф.А.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Арутюнов А.И.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Коновалов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А.Н.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Оглезнев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К.Я.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093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Метод лечения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АСС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в области кавернозного синуса с афферентным сосудом из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менингогипофизарного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ствола: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Радиохирургия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Клипирование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Перевязка ВСА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Окклюзия баллоном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Эмболизация</w:t>
      </w:r>
      <w:proofErr w:type="spellEnd"/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094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В дифференциальной диагностике геморрагического и ишемического инсультов основную роль играет: 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ТКУЗДГ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РеоЭЭГ</w:t>
      </w:r>
      <w:proofErr w:type="spellEnd"/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КТ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ЭЭГ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Неврологический статус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095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Максимально возможная длительность пережатия ВСА при нормальной компенсации мозгового кровообращения или адекватной работе </w:t>
      </w: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внутрипросветного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шунта: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15 минут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20 минут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25 минут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Не имеет значения</w:t>
      </w: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30 минут</w:t>
      </w:r>
    </w:p>
    <w:p w:rsidR="00225517" w:rsidRPr="0089654D" w:rsidRDefault="00225517" w:rsidP="0089654D">
      <w:pPr>
        <w:spacing w:after="0" w:line="240" w:lineRule="auto"/>
        <w:jc w:val="left"/>
        <w:rPr>
          <w:rFonts w:ascii="Times New Roman" w:eastAsia="SimSun" w:hAnsi="Times New Roman"/>
          <w:sz w:val="28"/>
          <w:szCs w:val="28"/>
          <w:lang w:eastAsia="zh-CN"/>
        </w:rPr>
      </w:pPr>
    </w:p>
    <w:p w:rsidR="002F75A8" w:rsidRPr="0089654D" w:rsidRDefault="002F75A8" w:rsidP="0089654D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096</w:t>
      </w:r>
      <w:r w:rsidR="00225517" w:rsidRPr="0089654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 Клинические проявления АА: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Желтуха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Боли в горле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Окклюзионная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гидроцефалия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задержка развития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097</w:t>
      </w:r>
      <w:r w:rsidR="00225517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 Показания к операции при АА: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Тошнота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Рвота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Головная боль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САК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Боль в спине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098</w:t>
      </w:r>
      <w:r w:rsidR="00225517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 При поступлении больного с субарахноидальным кровоизлиянием в приёмное отделение в первую очередь необходимо: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Обеспечить адекватную </w:t>
      </w:r>
      <w:proofErr w:type="spellStart"/>
      <w:r w:rsidRPr="0089654D">
        <w:rPr>
          <w:rFonts w:ascii="Times New Roman" w:hAnsi="Times New Roman"/>
          <w:sz w:val="28"/>
          <w:szCs w:val="28"/>
        </w:rPr>
        <w:t>оксигенацию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гемодинамику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Провести неврологическое обследование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Сделать диагностическую </w:t>
      </w:r>
      <w:proofErr w:type="spellStart"/>
      <w:r w:rsidRPr="0089654D">
        <w:rPr>
          <w:rFonts w:ascii="Times New Roman" w:hAnsi="Times New Roman"/>
          <w:sz w:val="28"/>
          <w:szCs w:val="28"/>
        </w:rPr>
        <w:t>люмбальную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пункцию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Сделать анализ свёртывающей системы крови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Определить водно-электролитные показатели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099</w:t>
      </w:r>
      <w:r w:rsidR="00225517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 При субарахноидальных кровоизлияниях погибают: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5-10% больных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10-20% больных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20-25% больных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10-15% больных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20-30% больных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100</w:t>
      </w:r>
      <w:r w:rsidR="00225517"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</w:rPr>
        <w:t xml:space="preserve"> При каком варианте расположения разрыв АА головного мозга наиболее часто сопровождается формированием внутримозговой гематомы: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Каротидно-офтальмический сегмент ВСА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Базиллярная артерия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Бифуркация ВСА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Кавернозного отдела ВСА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Средняя мозговая артерия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101. Под открытой черепно-мозговой травмой понимают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Любое </w:t>
      </w:r>
      <w:proofErr w:type="spellStart"/>
      <w:r w:rsidRPr="0089654D">
        <w:rPr>
          <w:rFonts w:ascii="Times New Roman" w:hAnsi="Times New Roman"/>
          <w:sz w:val="28"/>
          <w:szCs w:val="28"/>
        </w:rPr>
        <w:t>поврежление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мягких тканей головы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Рану с повреждением апоневроза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Ссадину мягких тканей головы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Скальпированную рану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Рваную рану кожных покровов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102. Особенностями черепно-мозговой травмы мирного времени являются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Сочетанная травма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Изолированная травма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Автодорожная травма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фоне алкогольной интоксикации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Комбинированная травма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103.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>Какая клиническая форма не относится к тканевым последствиям: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Посттравматический арахноидит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Оболочечно-мозговые рубцы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Порэнцефалия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Дефекты черепа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Инородные тела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104. К ликвородинамическим последствиям относятся клинические формы, </w:t>
      </w:r>
      <w:proofErr w:type="gramStart"/>
      <w:r w:rsidRPr="0089654D">
        <w:rPr>
          <w:rFonts w:ascii="Times New Roman" w:hAnsi="Times New Roman"/>
          <w:sz w:val="28"/>
          <w:szCs w:val="28"/>
        </w:rPr>
        <w:t>кроме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Порэнцефалии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Пневмоцефалии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Сообщающихся кист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Хронических гематом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Хронических </w:t>
      </w:r>
      <w:proofErr w:type="spellStart"/>
      <w:r w:rsidRPr="0089654D">
        <w:rPr>
          <w:rFonts w:ascii="Times New Roman" w:hAnsi="Times New Roman"/>
          <w:sz w:val="28"/>
          <w:szCs w:val="28"/>
        </w:rPr>
        <w:t>гигром</w:t>
      </w:r>
      <w:proofErr w:type="spellEnd"/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105.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>Под открытым повреждением мягких тканей головы следует понимать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Рану до надкостницы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Рану с повреждением апоневроза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Рану без повреждения апоневроза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Поверхностные ссадины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Все </w:t>
      </w:r>
      <w:r w:rsidR="00225517" w:rsidRPr="0089654D">
        <w:rPr>
          <w:rFonts w:ascii="Times New Roman" w:hAnsi="Times New Roman"/>
          <w:sz w:val="28"/>
          <w:szCs w:val="28"/>
        </w:rPr>
        <w:t>варианты верны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106. Сотрясение головного мозга относится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легкой черепно-мозговой травме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средней черепно-мозговой травме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тяжелой черепно-мозговой травме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травме с повреждением костей черепа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травме с субарахноидальным кровоизлиянием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107. Утрата сознания при сотрясении головного мозга чаще всего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 10 минут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несколько десятков минут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Более часа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несколько часов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Более суток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108. Под ретроградной амнезией следует понимать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Амнезию на короткий период времени после травмы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Амнезию на короткий период времени до травмы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Амнезию на короткий период до и после травмы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Амнезия периода травмы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109. К астеническим симптомам, наблюдаемым при сотрясении головного мозга, относится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Головная боль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Повышенная потливость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Повышенная утомляемость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Головокружение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Раздражительность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110. Время пребывания в стационаре при сотрясении головного мозга составляет (в среднем)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Амбулаторное лечение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 дня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7 дней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 дней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 месяц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111. Перелом свода, переходящий на основани</w:t>
      </w:r>
      <w:proofErr w:type="gramStart"/>
      <w:r w:rsidRPr="0089654D">
        <w:rPr>
          <w:rFonts w:ascii="Times New Roman" w:hAnsi="Times New Roman"/>
          <w:sz w:val="28"/>
          <w:szCs w:val="28"/>
        </w:rPr>
        <w:t>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черепа, характеризуется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Линейным контуром перелома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Линейным контуром перелома, окончание которого переходит на основани</w:t>
      </w:r>
      <w:proofErr w:type="gramStart"/>
      <w:r w:rsidRPr="0089654D">
        <w:rPr>
          <w:rFonts w:ascii="Times New Roman" w:hAnsi="Times New Roman"/>
          <w:sz w:val="28"/>
          <w:szCs w:val="28"/>
        </w:rPr>
        <w:t>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черепа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Несколькими линиями перелома, исходящими из одной точки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112. При переломах основания черепа необходима госпитализация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терапевтическое отделение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неврологическое отделение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нейрохирургическое отделение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травматологическое отделение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113.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Типичный вариант клинического течения хронических </w:t>
      </w:r>
      <w:proofErr w:type="spellStart"/>
      <w:r w:rsidRPr="0089654D">
        <w:rPr>
          <w:rFonts w:ascii="Times New Roman" w:hAnsi="Times New Roman"/>
          <w:sz w:val="28"/>
          <w:szCs w:val="28"/>
        </w:rPr>
        <w:t>субдуральных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гематом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Бессимптомное течение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Классический вариант с трехфазным нарушением сознания и светлым промежутком 2 недели и более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Светлый промежуток менее 21 дня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Светлый промежуток 7 дней и более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Светлый промежуток менее 3 дней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114. Сроки формирования и функционирования капсулы хронической </w:t>
      </w:r>
      <w:proofErr w:type="spellStart"/>
      <w:r w:rsidRPr="0089654D">
        <w:rPr>
          <w:rFonts w:ascii="Times New Roman" w:hAnsi="Times New Roman"/>
          <w:sz w:val="28"/>
          <w:szCs w:val="28"/>
        </w:rPr>
        <w:t>субдуральной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гематомы: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3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89654D">
        <w:rPr>
          <w:rFonts w:ascii="Times New Roman" w:hAnsi="Times New Roman"/>
          <w:sz w:val="28"/>
          <w:szCs w:val="28"/>
        </w:rPr>
        <w:t>нед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89654D">
        <w:rPr>
          <w:rFonts w:ascii="Times New Roman" w:hAnsi="Times New Roman"/>
          <w:sz w:val="28"/>
          <w:szCs w:val="28"/>
        </w:rPr>
        <w:t>нед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89654D">
        <w:rPr>
          <w:rFonts w:ascii="Times New Roman" w:hAnsi="Times New Roman"/>
          <w:sz w:val="28"/>
          <w:szCs w:val="28"/>
        </w:rPr>
        <w:t>нед</w:t>
      </w:r>
      <w:proofErr w:type="spellEnd"/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115.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Первое успешное закрытие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фистулы выполнил: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G.Bidloo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F.C.Grant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W.E.Dandy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Y</w:t>
      </w:r>
      <w:r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  <w:lang w:val="en-US"/>
        </w:rPr>
        <w:t>Cushing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St</w:t>
      </w:r>
      <w:r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  <w:lang w:val="en-US"/>
        </w:rPr>
        <w:t>C</w:t>
      </w:r>
      <w:r w:rsidRPr="0089654D">
        <w:rPr>
          <w:rFonts w:ascii="Times New Roman" w:hAnsi="Times New Roman"/>
          <w:sz w:val="28"/>
          <w:szCs w:val="28"/>
        </w:rPr>
        <w:t>.</w:t>
      </w:r>
      <w:r w:rsidRPr="0089654D">
        <w:rPr>
          <w:rFonts w:ascii="Times New Roman" w:hAnsi="Times New Roman"/>
          <w:sz w:val="28"/>
          <w:szCs w:val="28"/>
          <w:lang w:val="en-US"/>
        </w:rPr>
        <w:t>Thomson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116.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Частота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всех пострадавших с травмой головы: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1-2%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2-3%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3-6%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6-8%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8-10%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117. Типичное место сосудистого сплетения, продуцирующего наибольшее количество ликвора: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Передние рога боковых желудочков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III</w:t>
      </w:r>
      <w:r w:rsidRPr="0089654D">
        <w:rPr>
          <w:rFonts w:ascii="Times New Roman" w:hAnsi="Times New Roman"/>
          <w:sz w:val="28"/>
          <w:szCs w:val="28"/>
        </w:rPr>
        <w:t xml:space="preserve"> желудочек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Нижний рог бокового желудочка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IV</w:t>
      </w:r>
      <w:r w:rsidRPr="0089654D">
        <w:rPr>
          <w:rFonts w:ascii="Times New Roman" w:hAnsi="Times New Roman"/>
          <w:sz w:val="28"/>
          <w:szCs w:val="28"/>
        </w:rPr>
        <w:t xml:space="preserve"> желудочек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Треугольник бокового желудочка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118.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>К основным анатомическим структурам, где осуществляется резорбция ликвора, относятся: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Мозговая ткань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Вены ТМО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Паутинная оболочка области выделительных каналов и ее дериваты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Твердооболочечные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синусы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Желудочки мозга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119. Нормальными цифрами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ликворного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давления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люмбальной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пункции в положении больного лежа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140-160 мм водного столба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280-300 мм водного столба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350-400 мм водного столба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400-450 мм водного столба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Более 500 мм водного столба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120. Наиболее часто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возникает при повреждении: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Лобной пазухи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Клиновидной пазухи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Верхнечелюстной пазухи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Решетчатой пластинки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Решетчатых ячеек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121.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Наиболее частая форма </w:t>
      </w:r>
      <w:proofErr w:type="gramStart"/>
      <w:r w:rsidRPr="0089654D">
        <w:rPr>
          <w:rFonts w:ascii="Times New Roman" w:hAnsi="Times New Roman"/>
          <w:sz w:val="28"/>
          <w:szCs w:val="28"/>
        </w:rPr>
        <w:t>базальной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ликвореи</w:t>
      </w:r>
      <w:proofErr w:type="spell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Скрытая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Глазная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Назальная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Ушная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Носоглоточная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122. Какие </w:t>
      </w:r>
      <w:proofErr w:type="spellStart"/>
      <w:r w:rsidRPr="0089654D">
        <w:rPr>
          <w:rFonts w:ascii="Times New Roman" w:hAnsi="Times New Roman"/>
          <w:sz w:val="28"/>
          <w:szCs w:val="28"/>
        </w:rPr>
        <w:t>краниобазальные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симптомы встречаются наиболее часто при ликворе: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Нарушения обоняния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Глазодвигательные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Зрительные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Слуховые, вкусовые и вестибулярные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Нарушеня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функции лицевого нерва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123.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Количество стандартных позиций для выявления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радиофармпрепарата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пространствах головного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3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4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5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6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7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124. Наиболее информативный метод диагностики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фистулы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Риноскопия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Рентгенография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КТ-</w:t>
      </w:r>
      <w:proofErr w:type="spellStart"/>
      <w:r w:rsidRPr="0089654D">
        <w:rPr>
          <w:rFonts w:ascii="Times New Roman" w:hAnsi="Times New Roman"/>
          <w:sz w:val="28"/>
          <w:szCs w:val="28"/>
        </w:rPr>
        <w:t>цистернография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МРТ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125.</w:t>
      </w:r>
      <w:r w:rsidR="00225517" w:rsidRPr="0089654D">
        <w:rPr>
          <w:rFonts w:ascii="Times New Roman" w:hAnsi="Times New Roman"/>
          <w:sz w:val="28"/>
          <w:szCs w:val="28"/>
        </w:rPr>
        <w:t xml:space="preserve"> </w:t>
      </w:r>
      <w:r w:rsidRPr="0089654D">
        <w:rPr>
          <w:rFonts w:ascii="Times New Roman" w:hAnsi="Times New Roman"/>
          <w:sz w:val="28"/>
          <w:szCs w:val="28"/>
        </w:rPr>
        <w:t xml:space="preserve">Средний процент спонтанного прекращения назальной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 течение первой недели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40-50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50-60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60-70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70-80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80-90</w:t>
      </w:r>
      <w:r w:rsidR="00225517" w:rsidRPr="0089654D">
        <w:rPr>
          <w:rFonts w:ascii="Times New Roman" w:hAnsi="Times New Roman"/>
          <w:sz w:val="28"/>
          <w:szCs w:val="28"/>
        </w:rPr>
        <w:t>.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126. Сроки хирургического вмешательства при непрекращающейся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неэффективности консервативного лечения:</w:t>
      </w:r>
    </w:p>
    <w:p w:rsidR="00225517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Первые 1-3 дня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неделю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2 недели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3 недели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1,5 месяца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127. Максимальный процент рецидива </w:t>
      </w:r>
      <w:proofErr w:type="spellStart"/>
      <w:r w:rsidRPr="0089654D">
        <w:rPr>
          <w:rFonts w:ascii="Times New Roman" w:hAnsi="Times New Roman"/>
          <w:sz w:val="28"/>
          <w:szCs w:val="28"/>
        </w:rPr>
        <w:t>ликвореи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после первой попытки закрытия фистулы: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23%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27%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30%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34%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128. При поступлении больного с черепно-мозговой травмой в приемное отделение в первую очередь необходимо: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Провести неврологическое обследование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Сделать диагностическую </w:t>
      </w:r>
      <w:proofErr w:type="spellStart"/>
      <w:r w:rsidRPr="0089654D">
        <w:rPr>
          <w:rFonts w:ascii="Times New Roman" w:hAnsi="Times New Roman"/>
          <w:sz w:val="28"/>
          <w:szCs w:val="28"/>
        </w:rPr>
        <w:t>люмбальную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пункцию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Обеспечить адекватную </w:t>
      </w:r>
      <w:proofErr w:type="spellStart"/>
      <w:r w:rsidRPr="0089654D">
        <w:rPr>
          <w:rFonts w:ascii="Times New Roman" w:hAnsi="Times New Roman"/>
          <w:sz w:val="28"/>
          <w:szCs w:val="28"/>
        </w:rPr>
        <w:t>оксигенацию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гемодинамику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Сделать анализ свертывающей системы крови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Определить водно-электролитные показатели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129. Для клинической оценки состояния больных с острой черепно-мозговой травмой наиболее часто используется: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Шкала комы Глазго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Шкала </w:t>
      </w:r>
      <w:proofErr w:type="spellStart"/>
      <w:r w:rsidRPr="0089654D">
        <w:rPr>
          <w:rFonts w:ascii="Times New Roman" w:hAnsi="Times New Roman"/>
          <w:sz w:val="28"/>
          <w:szCs w:val="28"/>
        </w:rPr>
        <w:t>Карновского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Шкала </w:t>
      </w:r>
      <w:proofErr w:type="spellStart"/>
      <w:r w:rsidRPr="0089654D">
        <w:rPr>
          <w:rFonts w:ascii="Times New Roman" w:hAnsi="Times New Roman"/>
          <w:sz w:val="28"/>
          <w:szCs w:val="28"/>
        </w:rPr>
        <w:t>Апгар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Шкала Апач </w:t>
      </w:r>
      <w:r w:rsidRPr="0089654D">
        <w:rPr>
          <w:rFonts w:ascii="Times New Roman" w:hAnsi="Times New Roman"/>
          <w:sz w:val="28"/>
          <w:szCs w:val="28"/>
          <w:lang w:val="en-US"/>
        </w:rPr>
        <w:t>II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Шкала Ханта-</w:t>
      </w:r>
      <w:proofErr w:type="spellStart"/>
      <w:r w:rsidRPr="0089654D">
        <w:rPr>
          <w:rFonts w:ascii="Times New Roman" w:hAnsi="Times New Roman"/>
          <w:sz w:val="28"/>
          <w:szCs w:val="28"/>
        </w:rPr>
        <w:t>Хесса</w:t>
      </w:r>
      <w:proofErr w:type="spellEnd"/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130. Какие препараты не показаны к применению у больных с острой черепно-мозговой травмой и начинающимся отеком мозга: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Альбумин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Маннито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Лазикс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Глюкокортикоидные гормоны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Контрикал</w:t>
      </w:r>
      <w:proofErr w:type="spellEnd"/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131. </w:t>
      </w:r>
      <w:proofErr w:type="spellStart"/>
      <w:r w:rsidRPr="0089654D">
        <w:rPr>
          <w:rFonts w:ascii="Times New Roman" w:hAnsi="Times New Roman"/>
          <w:sz w:val="28"/>
          <w:szCs w:val="28"/>
        </w:rPr>
        <w:t>Маннитол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не рекомендуется вводить больным  черепно-мозговой травмой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осмолярности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плазмы крови: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Более 270 </w:t>
      </w:r>
      <w:proofErr w:type="spellStart"/>
      <w:r w:rsidRPr="0089654D">
        <w:rPr>
          <w:rFonts w:ascii="Times New Roman" w:hAnsi="Times New Roman"/>
          <w:sz w:val="28"/>
          <w:szCs w:val="28"/>
        </w:rPr>
        <w:t>ммоль</w:t>
      </w:r>
      <w:proofErr w:type="spellEnd"/>
      <w:r w:rsidRPr="0089654D">
        <w:rPr>
          <w:rFonts w:ascii="Times New Roman" w:hAnsi="Times New Roman"/>
          <w:sz w:val="28"/>
          <w:szCs w:val="28"/>
        </w:rPr>
        <w:t>/л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Более 280 </w:t>
      </w:r>
      <w:proofErr w:type="spellStart"/>
      <w:r w:rsidRPr="0089654D">
        <w:rPr>
          <w:rFonts w:ascii="Times New Roman" w:hAnsi="Times New Roman"/>
          <w:sz w:val="28"/>
          <w:szCs w:val="28"/>
        </w:rPr>
        <w:t>ммоль</w:t>
      </w:r>
      <w:proofErr w:type="spellEnd"/>
      <w:r w:rsidRPr="0089654D">
        <w:rPr>
          <w:rFonts w:ascii="Times New Roman" w:hAnsi="Times New Roman"/>
          <w:sz w:val="28"/>
          <w:szCs w:val="28"/>
        </w:rPr>
        <w:t>/л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Менее 300 </w:t>
      </w:r>
      <w:proofErr w:type="spellStart"/>
      <w:r w:rsidRPr="0089654D">
        <w:rPr>
          <w:rFonts w:ascii="Times New Roman" w:hAnsi="Times New Roman"/>
          <w:sz w:val="28"/>
          <w:szCs w:val="28"/>
        </w:rPr>
        <w:t>ммоль</w:t>
      </w:r>
      <w:proofErr w:type="spellEnd"/>
      <w:r w:rsidRPr="0089654D">
        <w:rPr>
          <w:rFonts w:ascii="Times New Roman" w:hAnsi="Times New Roman"/>
          <w:sz w:val="28"/>
          <w:szCs w:val="28"/>
        </w:rPr>
        <w:t>/л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Более 320 </w:t>
      </w:r>
      <w:proofErr w:type="spellStart"/>
      <w:r w:rsidRPr="0089654D">
        <w:rPr>
          <w:rFonts w:ascii="Times New Roman" w:hAnsi="Times New Roman"/>
          <w:sz w:val="28"/>
          <w:szCs w:val="28"/>
        </w:rPr>
        <w:t>ммоль</w:t>
      </w:r>
      <w:proofErr w:type="spellEnd"/>
      <w:r w:rsidRPr="0089654D">
        <w:rPr>
          <w:rFonts w:ascii="Times New Roman" w:hAnsi="Times New Roman"/>
          <w:sz w:val="28"/>
          <w:szCs w:val="28"/>
        </w:rPr>
        <w:t>/л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Менее 280 </w:t>
      </w:r>
      <w:proofErr w:type="spellStart"/>
      <w:r w:rsidRPr="0089654D">
        <w:rPr>
          <w:rFonts w:ascii="Times New Roman" w:hAnsi="Times New Roman"/>
          <w:sz w:val="28"/>
          <w:szCs w:val="28"/>
        </w:rPr>
        <w:t>ммоль</w:t>
      </w:r>
      <w:proofErr w:type="spellEnd"/>
      <w:r w:rsidRPr="0089654D">
        <w:rPr>
          <w:rFonts w:ascii="Times New Roman" w:hAnsi="Times New Roman"/>
          <w:sz w:val="28"/>
          <w:szCs w:val="28"/>
        </w:rPr>
        <w:t>/л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132. Гипервентиляция для лечения отека мозга при  черепно-мозговой травме проводится в течение: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 часа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 суток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2-3 часов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2-3 суток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 недели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133. Церебральное </w:t>
      </w:r>
      <w:proofErr w:type="spellStart"/>
      <w:r w:rsidRPr="0089654D">
        <w:rPr>
          <w:rFonts w:ascii="Times New Roman" w:hAnsi="Times New Roman"/>
          <w:sz w:val="28"/>
          <w:szCs w:val="28"/>
        </w:rPr>
        <w:t>перфузионное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давление: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Прямо пропорционально сумме системного давления и внутричерепного давления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Прямо пропорционально вязкости крови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Обратно пропорционально радиусу церебрального сосуда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Прямо пропорционально разнице системного давления и внутричерепного давления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Равно внутричерепному давлению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134. Основные критерии оценки неврологического осмотра пациентов по классификации </w:t>
      </w:r>
      <w:r w:rsidRPr="0089654D">
        <w:rPr>
          <w:rFonts w:ascii="Times New Roman" w:hAnsi="Times New Roman"/>
          <w:sz w:val="28"/>
          <w:szCs w:val="28"/>
          <w:lang w:val="en-US"/>
        </w:rPr>
        <w:t>ASIA</w:t>
      </w:r>
      <w:r w:rsidRPr="0089654D">
        <w:rPr>
          <w:rFonts w:ascii="Times New Roman" w:hAnsi="Times New Roman"/>
          <w:sz w:val="28"/>
          <w:szCs w:val="28"/>
        </w:rPr>
        <w:t>\</w:t>
      </w:r>
      <w:r w:rsidRPr="0089654D">
        <w:rPr>
          <w:rFonts w:ascii="Times New Roman" w:hAnsi="Times New Roman"/>
          <w:sz w:val="28"/>
          <w:szCs w:val="28"/>
          <w:lang w:val="en-US"/>
        </w:rPr>
        <w:t>IMSOP</w:t>
      </w:r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Оценка мышечной силы и нарушений тазовых функций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Оценка болевой и тактильной чувствительности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Оценка болевой и тактильной чувствительности с оценкой выпадения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периостальных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рефлексов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Оценка мышечной силы, болевой и тактильной чувствительности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135. Хирургическая тактика при травме шейного отдела позвоночника включает: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Декомпрессию спинного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Стабилизацию позвоночника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Декомпрессию нервных элементов, стабилизацию позвоночника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Декомпрессию нервных корешков, удаление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компремирующего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агента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Декомпрессию спинного мозга, </w:t>
      </w:r>
      <w:proofErr w:type="spellStart"/>
      <w:r w:rsidRPr="0089654D">
        <w:rPr>
          <w:rFonts w:ascii="Times New Roman" w:hAnsi="Times New Roman"/>
          <w:sz w:val="28"/>
          <w:szCs w:val="28"/>
        </w:rPr>
        <w:t>ламинопластику</w:t>
      </w:r>
      <w:proofErr w:type="spellEnd"/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136. Стабильность позвоночника определяется: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Нормальное анатомическое соотношение тел позвонков при физиологических нагрузках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Способность позвоночника при физиологических нагрузках поддерживать соотношения между позвонками таким образом, чтобы не было ни изначального, ни последующего повреждения спинного мозга или нервных корешков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Нормальное анатомическое соотношение тел позвонков в вертикальном положении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Сохранение оси позвоночника, отсутствие компрессии нервных структур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137. Определение нестабильности позвоночника по классификации </w:t>
      </w:r>
      <w:r w:rsidRPr="0089654D">
        <w:rPr>
          <w:rFonts w:ascii="Times New Roman" w:hAnsi="Times New Roman"/>
          <w:sz w:val="28"/>
          <w:szCs w:val="28"/>
          <w:lang w:val="en-US"/>
        </w:rPr>
        <w:t>Denis</w:t>
      </w:r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Повреждение связочного аппарата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Нарушение анатомического соотношения между позвонками при физиологических нагрузках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Любое повреждение, вызывающее компрессию нервных структур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Любое повреждение позвоночника, вовлекающее 2 столба или средний столб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138. Рентгенологические критерии нестабильности переднего позвоночного столба: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высоты передней половины тела позвонка&gt; 1/3, линия перелома в передней половине тела позвонка, расширение дискового промежутка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Расширение дискового промежутка, перелом дужки и поперечного отростка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высоты передней половины тела позвонка&gt; 1/2, уменьшение дискового промежутка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139. Рентгенологические критерии нестабильности среднего позвоночного столба: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Расширение дискового промежутка, перелом дужки позвонка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высоты задней половины тела позвонка&gt; 1/2.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высоты задней половины тела позвонка, смещение заднего края позвонка в просвет позвоночного канала более чем на 3 мм, линия перелома, проходящая через заднюю половину тела позвонка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Снижение высоты передней половины тела позвонка&gt; 1/3, линия перелома в передней половине тела позвонка </w:t>
      </w:r>
    </w:p>
    <w:p w:rsidR="00225517" w:rsidRPr="0089654D" w:rsidRDefault="00225517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140. Рентгенологические критерии нестабильности заднего позвоночного столба: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Переломы дужек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Потеря контакта между суставными поверхностями на 50% и более, переломы дужек, суставных и остистых отростков, расширение расстояния между остистыми отростками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Потеря контакта между суставными поверхностями на 40%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Снижение высоты задней половины тела позвонка, переломы дужек, суставных и остистых отростков, потеря контакта между суставными поверхностями на 30%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141. В приемный покой поступил больной с компрессионно-</w:t>
      </w:r>
      <w:proofErr w:type="spellStart"/>
      <w:r w:rsidRPr="0089654D">
        <w:rPr>
          <w:rFonts w:ascii="Times New Roman" w:hAnsi="Times New Roman"/>
          <w:sz w:val="28"/>
          <w:szCs w:val="28"/>
        </w:rPr>
        <w:t>оскольчатым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механизмом перелома С</w:t>
      </w:r>
      <w:proofErr w:type="gramStart"/>
      <w:r w:rsidRPr="0089654D">
        <w:rPr>
          <w:rFonts w:ascii="Times New Roman" w:hAnsi="Times New Roman"/>
          <w:sz w:val="28"/>
          <w:szCs w:val="28"/>
        </w:rPr>
        <w:t>6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 с неврологическими нарушениями.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Вытяжение за скуловые дуги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Декомпрессия нервных структур, </w:t>
      </w: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передняя фиксация пластинами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Ламинэктомия, декомпрессия нервных структур, </w:t>
      </w:r>
      <w:proofErr w:type="spellStart"/>
      <w:r w:rsidRPr="0089654D">
        <w:rPr>
          <w:rFonts w:ascii="Times New Roman" w:hAnsi="Times New Roman"/>
          <w:sz w:val="28"/>
          <w:szCs w:val="28"/>
        </w:rPr>
        <w:t>копрородез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142. У больного компрессионно-</w:t>
      </w:r>
      <w:proofErr w:type="spellStart"/>
      <w:r w:rsidRPr="0089654D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перелом С</w:t>
      </w:r>
      <w:proofErr w:type="gramStart"/>
      <w:r w:rsidRPr="0089654D">
        <w:rPr>
          <w:rFonts w:ascii="Times New Roman" w:hAnsi="Times New Roman"/>
          <w:sz w:val="28"/>
          <w:szCs w:val="28"/>
        </w:rPr>
        <w:t>7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 без неврологических нарушений с рентгенологическими признаками повреждения среднего столба позвоночника.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HALO</w:t>
      </w:r>
      <w:r w:rsidRPr="0089654D">
        <w:rPr>
          <w:rFonts w:ascii="Times New Roman" w:hAnsi="Times New Roman"/>
          <w:sz w:val="28"/>
          <w:szCs w:val="28"/>
        </w:rPr>
        <w:t>-система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Вытяжение за скуловые дуги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Декомпрессия нервных структур, </w:t>
      </w: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143. У больного компрессионно-</w:t>
      </w:r>
      <w:proofErr w:type="spellStart"/>
      <w:r w:rsidRPr="0089654D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перелом С5 позвонка без неврологических нарушений с повреждением двух столбов позвоночника.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Вытяжение за скуловые дуги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фиксация передними пластинами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654D">
        <w:rPr>
          <w:rFonts w:ascii="Times New Roman" w:hAnsi="Times New Roman"/>
          <w:sz w:val="28"/>
          <w:szCs w:val="28"/>
        </w:rPr>
        <w:t>ламинопластика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144. У больного двухсторонний сцепившийся вывих С</w:t>
      </w:r>
      <w:proofErr w:type="gramStart"/>
      <w:r w:rsidRPr="0089654D">
        <w:rPr>
          <w:rFonts w:ascii="Times New Roman" w:hAnsi="Times New Roman"/>
          <w:sz w:val="28"/>
          <w:szCs w:val="28"/>
        </w:rPr>
        <w:t>6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Проведение КТ, МРТ или </w:t>
      </w:r>
      <w:proofErr w:type="spellStart"/>
      <w:r w:rsidRPr="0089654D">
        <w:rPr>
          <w:rFonts w:ascii="Times New Roman" w:hAnsi="Times New Roman"/>
          <w:sz w:val="28"/>
          <w:szCs w:val="28"/>
        </w:rPr>
        <w:t>миелографии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для исключения травматической грыжи диска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фиксация передними пластинами или </w:t>
      </w:r>
      <w:proofErr w:type="gramStart"/>
      <w:r w:rsidRPr="0089654D">
        <w:rPr>
          <w:rFonts w:ascii="Times New Roman" w:hAnsi="Times New Roman"/>
          <w:sz w:val="28"/>
          <w:szCs w:val="28"/>
        </w:rPr>
        <w:t>задний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спондилодез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Вытяжение за скуловые дуги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145. У больного двухсторонний сцепившийся вывих С5 позвонка. После проведения МРТ и </w:t>
      </w:r>
      <w:proofErr w:type="spellStart"/>
      <w:r w:rsidRPr="0089654D">
        <w:rPr>
          <w:rFonts w:ascii="Times New Roman" w:hAnsi="Times New Roman"/>
          <w:sz w:val="28"/>
          <w:szCs w:val="28"/>
        </w:rPr>
        <w:t>миелографии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диагностирована травматическая грыжа диска.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Вытяжение за скуловые дуги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Ламинопластика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Микрохирургическая </w:t>
      </w:r>
      <w:proofErr w:type="spellStart"/>
      <w:r w:rsidRPr="0089654D">
        <w:rPr>
          <w:rFonts w:ascii="Times New Roman" w:hAnsi="Times New Roman"/>
          <w:sz w:val="28"/>
          <w:szCs w:val="28"/>
        </w:rPr>
        <w:t>дискэктомиия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Операция передним доступом, </w:t>
      </w: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146. В приемный покой поступил больной с </w:t>
      </w:r>
      <w:proofErr w:type="spellStart"/>
      <w:r w:rsidRPr="0089654D">
        <w:rPr>
          <w:rFonts w:ascii="Times New Roman" w:hAnsi="Times New Roman"/>
          <w:sz w:val="28"/>
          <w:szCs w:val="28"/>
        </w:rPr>
        <w:t>флексионно</w:t>
      </w:r>
      <w:proofErr w:type="spellEnd"/>
      <w:r w:rsidRPr="0089654D">
        <w:rPr>
          <w:rFonts w:ascii="Times New Roman" w:hAnsi="Times New Roman"/>
          <w:sz w:val="28"/>
          <w:szCs w:val="28"/>
        </w:rPr>
        <w:t>-компрессионным механизмом перелома С</w:t>
      </w:r>
      <w:proofErr w:type="gramStart"/>
      <w:r w:rsidRPr="0089654D">
        <w:rPr>
          <w:rFonts w:ascii="Times New Roman" w:hAnsi="Times New Roman"/>
          <w:sz w:val="28"/>
          <w:szCs w:val="28"/>
        </w:rPr>
        <w:t>6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 со сдавлением спинного мозга.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Ламинопластика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Ламинэктомия, декомпрессия спинного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Скелетное вытяжение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Передняя декомпрессия спинного мозга, </w:t>
      </w: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фиксация пластинами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Задняя декомпрессия спинного мозга, фиксация пластинами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147. В приемный покой поступил больной с </w:t>
      </w:r>
      <w:proofErr w:type="spellStart"/>
      <w:r w:rsidRPr="0089654D">
        <w:rPr>
          <w:rFonts w:ascii="Times New Roman" w:hAnsi="Times New Roman"/>
          <w:sz w:val="28"/>
          <w:szCs w:val="28"/>
        </w:rPr>
        <w:t>флексионно</w:t>
      </w:r>
      <w:proofErr w:type="spellEnd"/>
      <w:r w:rsidRPr="0089654D">
        <w:rPr>
          <w:rFonts w:ascii="Times New Roman" w:hAnsi="Times New Roman"/>
          <w:sz w:val="28"/>
          <w:szCs w:val="28"/>
        </w:rPr>
        <w:t>-компрессионным механизмом перелома С</w:t>
      </w:r>
      <w:proofErr w:type="gramStart"/>
      <w:r w:rsidRPr="0089654D">
        <w:rPr>
          <w:rFonts w:ascii="Times New Roman" w:hAnsi="Times New Roman"/>
          <w:sz w:val="28"/>
          <w:szCs w:val="28"/>
        </w:rPr>
        <w:t>6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 со  снижением высоты тела на 1/3 без признаков сдавления спинного мозга.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Ламинэктомия. </w:t>
      </w: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 передними пластинами.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Операция передним или комбинированным доступом. Консервативная терапия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Ношение жесткого воротника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Вытяжение за скуловые дуги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Наложение </w:t>
      </w:r>
      <w:r w:rsidRPr="0089654D">
        <w:rPr>
          <w:rFonts w:ascii="Times New Roman" w:hAnsi="Times New Roman"/>
          <w:sz w:val="28"/>
          <w:szCs w:val="28"/>
          <w:lang w:val="en-US"/>
        </w:rPr>
        <w:t>HALO</w:t>
      </w:r>
      <w:r w:rsidRPr="0089654D">
        <w:rPr>
          <w:rFonts w:ascii="Times New Roman" w:hAnsi="Times New Roman"/>
          <w:sz w:val="28"/>
          <w:szCs w:val="28"/>
        </w:rPr>
        <w:t xml:space="preserve">-системы 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148. В приемный покой поступил больной с </w:t>
      </w:r>
      <w:proofErr w:type="spellStart"/>
      <w:r w:rsidRPr="0089654D">
        <w:rPr>
          <w:rFonts w:ascii="Times New Roman" w:hAnsi="Times New Roman"/>
          <w:sz w:val="28"/>
          <w:szCs w:val="28"/>
        </w:rPr>
        <w:t>флексионно</w:t>
      </w:r>
      <w:proofErr w:type="spellEnd"/>
      <w:r w:rsidRPr="0089654D">
        <w:rPr>
          <w:rFonts w:ascii="Times New Roman" w:hAnsi="Times New Roman"/>
          <w:sz w:val="28"/>
          <w:szCs w:val="28"/>
        </w:rPr>
        <w:t>-компрессионным механизмом перелома С</w:t>
      </w:r>
      <w:proofErr w:type="gramStart"/>
      <w:r w:rsidRPr="0089654D">
        <w:rPr>
          <w:rFonts w:ascii="Times New Roman" w:hAnsi="Times New Roman"/>
          <w:sz w:val="28"/>
          <w:szCs w:val="28"/>
        </w:rPr>
        <w:t>6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позвонка со  снижением высоты тела&gt; 1/3 без признаков сдавления спинного мозга.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Наложение </w:t>
      </w:r>
      <w:r w:rsidRPr="0089654D">
        <w:rPr>
          <w:rFonts w:ascii="Times New Roman" w:hAnsi="Times New Roman"/>
          <w:sz w:val="28"/>
          <w:szCs w:val="28"/>
          <w:lang w:val="en-US"/>
        </w:rPr>
        <w:t>HALO</w:t>
      </w:r>
      <w:r w:rsidRPr="0089654D">
        <w:rPr>
          <w:rFonts w:ascii="Times New Roman" w:hAnsi="Times New Roman"/>
          <w:sz w:val="28"/>
          <w:szCs w:val="28"/>
        </w:rPr>
        <w:t>-системы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Скелетное вытяжение за теменные бугры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Ношение жесткого воротника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Срочное оперативное вмешательство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149</w:t>
      </w:r>
      <w:r w:rsidR="0034010B" w:rsidRPr="0089654D">
        <w:rPr>
          <w:rFonts w:ascii="Times New Roman" w:hAnsi="Times New Roman"/>
          <w:sz w:val="28"/>
          <w:szCs w:val="28"/>
        </w:rPr>
        <w:t xml:space="preserve">. </w:t>
      </w:r>
      <w:r w:rsidRPr="0089654D">
        <w:rPr>
          <w:rFonts w:ascii="Times New Roman" w:hAnsi="Times New Roman"/>
          <w:sz w:val="28"/>
          <w:szCs w:val="28"/>
        </w:rPr>
        <w:t>В приемный покой поступил больной с разгибательным механизмом перелома С5 позвонка с передним сдавлением спинного мозга.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Скелетное вытяжение за теменные бугры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Наложение </w:t>
      </w:r>
      <w:r w:rsidRPr="0089654D">
        <w:rPr>
          <w:rFonts w:ascii="Times New Roman" w:hAnsi="Times New Roman"/>
          <w:sz w:val="28"/>
          <w:szCs w:val="28"/>
          <w:lang w:val="en-US"/>
        </w:rPr>
        <w:t>HALO</w:t>
      </w:r>
      <w:r w:rsidRPr="0089654D">
        <w:rPr>
          <w:rFonts w:ascii="Times New Roman" w:hAnsi="Times New Roman"/>
          <w:sz w:val="28"/>
          <w:szCs w:val="28"/>
        </w:rPr>
        <w:t xml:space="preserve">-системы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фиксация передними пластинами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150. В приемный покой поступил больной с разгибательным механизмом перелома С5 позвонка без переднего сдавления спинного мозга. Ваша хирургическая тактика?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Ламинэктомия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Скелетное вытяжение и </w:t>
      </w:r>
      <w:r w:rsidRPr="0089654D">
        <w:rPr>
          <w:rFonts w:ascii="Times New Roman" w:hAnsi="Times New Roman"/>
          <w:sz w:val="28"/>
          <w:szCs w:val="28"/>
          <w:lang w:val="en-US"/>
        </w:rPr>
        <w:t>HALO</w:t>
      </w:r>
      <w:r w:rsidRPr="0089654D">
        <w:rPr>
          <w:rFonts w:ascii="Times New Roman" w:hAnsi="Times New Roman"/>
          <w:sz w:val="28"/>
          <w:szCs w:val="28"/>
        </w:rPr>
        <w:t>-система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Корпородез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передние пластины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151. Сроки формирования зрелой костной мозоли после выполнения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межтелового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спондилодеза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аутокостью</w:t>
      </w:r>
      <w:proofErr w:type="spellEnd"/>
      <w:r w:rsidRPr="0089654D">
        <w:rPr>
          <w:rFonts w:ascii="Times New Roman" w:hAnsi="Times New Roman"/>
          <w:sz w:val="28"/>
          <w:szCs w:val="28"/>
        </w:rPr>
        <w:t>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1-2 месяца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2-3 месяца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3-4 месяца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4-6 месяцев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6-8 месяцев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</w:t>
      </w:r>
      <w:r w:rsidR="0034010B" w:rsidRPr="0089654D">
        <w:rPr>
          <w:rFonts w:ascii="Times New Roman" w:hAnsi="Times New Roman"/>
          <w:sz w:val="28"/>
          <w:szCs w:val="28"/>
        </w:rPr>
        <w:t xml:space="preserve">52. </w:t>
      </w:r>
      <w:r w:rsidRPr="0089654D">
        <w:rPr>
          <w:rFonts w:ascii="Times New Roman" w:hAnsi="Times New Roman"/>
          <w:sz w:val="28"/>
          <w:szCs w:val="28"/>
        </w:rPr>
        <w:t>Осложнения, обусловливающие высокую летальность больных с повреждением шейного отдела спинного мозга?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Инфекционно-воспалительные осложнения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Нарушения функций тазовых органов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Трофические нарушения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Прогрессирующая деформация позвоночного столба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Миелопатический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синдром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153. На какой стадии развития пролежней наиболее часто применяется хирургический метод лечения?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Некроза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Эпителизации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Гранулирования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Рубцевания или образования трофической язвы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154. Симптом </w:t>
      </w:r>
      <w:proofErr w:type="spellStart"/>
      <w:r w:rsidRPr="0089654D">
        <w:rPr>
          <w:rFonts w:ascii="Times New Roman" w:hAnsi="Times New Roman"/>
          <w:sz w:val="28"/>
          <w:szCs w:val="28"/>
        </w:rPr>
        <w:t>Ласега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определяется: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 выпрямлении согнутой в колене ноги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 поднимании выпрямленной ноги у лежащего на спине пациента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 сгибании ноги в колене у лежащего на спине пациента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 сгибании ноги в колене у лежащего на животе пациента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155. Выпадение ахиллова рефлекса происходит при локализации грыжи диска на уровне: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2-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5-</w:t>
      </w:r>
      <w:r w:rsidRPr="0089654D">
        <w:rPr>
          <w:rFonts w:ascii="Times New Roman" w:hAnsi="Times New Roman"/>
          <w:sz w:val="28"/>
          <w:szCs w:val="28"/>
          <w:lang w:val="en-US"/>
        </w:rPr>
        <w:t>S</w:t>
      </w:r>
      <w:r w:rsidRPr="0089654D">
        <w:rPr>
          <w:rFonts w:ascii="Times New Roman" w:hAnsi="Times New Roman"/>
          <w:sz w:val="28"/>
          <w:szCs w:val="28"/>
        </w:rPr>
        <w:t>1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156. Выпадение коленного рефлекса происходит при локализации грыжи диска на уровне: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2-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5-</w:t>
      </w:r>
      <w:r w:rsidRPr="0089654D">
        <w:rPr>
          <w:rFonts w:ascii="Times New Roman" w:hAnsi="Times New Roman"/>
          <w:sz w:val="28"/>
          <w:szCs w:val="28"/>
          <w:lang w:val="en-US"/>
        </w:rPr>
        <w:t>S</w:t>
      </w:r>
      <w:r w:rsidRPr="0089654D">
        <w:rPr>
          <w:rFonts w:ascii="Times New Roman" w:hAnsi="Times New Roman"/>
          <w:sz w:val="28"/>
          <w:szCs w:val="28"/>
        </w:rPr>
        <w:t>1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157. Поражение </w:t>
      </w:r>
      <w:r w:rsidRPr="0089654D">
        <w:rPr>
          <w:rFonts w:ascii="Times New Roman" w:hAnsi="Times New Roman"/>
          <w:sz w:val="28"/>
          <w:szCs w:val="28"/>
          <w:lang w:val="en-US"/>
        </w:rPr>
        <w:t>S</w:t>
      </w:r>
      <w:r w:rsidRPr="0089654D">
        <w:rPr>
          <w:rFonts w:ascii="Times New Roman" w:hAnsi="Times New Roman"/>
          <w:sz w:val="28"/>
          <w:szCs w:val="28"/>
        </w:rPr>
        <w:t>1 корешка сопровождается снижением: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Коленного рефлекса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Рефлекса Оппенгейма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Ахиллова рефлекса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Рефлекса </w:t>
      </w:r>
      <w:proofErr w:type="spellStart"/>
      <w:r w:rsidRPr="0089654D">
        <w:rPr>
          <w:rFonts w:ascii="Times New Roman" w:hAnsi="Times New Roman"/>
          <w:sz w:val="28"/>
          <w:szCs w:val="28"/>
        </w:rPr>
        <w:t>Бабинского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158. Синдромы остеохондроза позвоночника, не требующие открытого хирургического лечения: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Компрессионные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Рефлекторные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Конского хвоста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lastRenderedPageBreak/>
        <w:t>Миелопатический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159. Сагиттальный размер позвоночного канала на поясничном уровне в норме: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5-10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10-15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15-25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25-30 мм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30-35 мм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160. Выберите наименее </w:t>
      </w:r>
      <w:proofErr w:type="spellStart"/>
      <w:r w:rsidRPr="0089654D">
        <w:rPr>
          <w:rFonts w:ascii="Times New Roman" w:hAnsi="Times New Roman"/>
          <w:sz w:val="28"/>
          <w:szCs w:val="28"/>
        </w:rPr>
        <w:t>травматичный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доступ на уровне грудного отдела позвоночника: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Ляминэктомия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Транспедикулярный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Трансторакальный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Задне</w:t>
      </w:r>
      <w:proofErr w:type="spellEnd"/>
      <w:r w:rsidRPr="0089654D">
        <w:rPr>
          <w:rFonts w:ascii="Times New Roman" w:hAnsi="Times New Roman"/>
          <w:sz w:val="28"/>
          <w:szCs w:val="28"/>
        </w:rPr>
        <w:t>-боковой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Боковой </w:t>
      </w:r>
      <w:proofErr w:type="spellStart"/>
      <w:r w:rsidRPr="0089654D">
        <w:rPr>
          <w:rFonts w:ascii="Times New Roman" w:hAnsi="Times New Roman"/>
          <w:sz w:val="28"/>
          <w:szCs w:val="28"/>
        </w:rPr>
        <w:t>экстраплевральынй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161. </w:t>
      </w:r>
      <w:proofErr w:type="gramStart"/>
      <w:r w:rsidRPr="0089654D">
        <w:rPr>
          <w:rFonts w:ascii="Times New Roman" w:hAnsi="Times New Roman"/>
          <w:sz w:val="28"/>
          <w:szCs w:val="28"/>
        </w:rPr>
        <w:t>Плечевой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сплетение формируется из спинномозговых нервных корешков: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С4-С8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С8-</w:t>
      </w: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89654D">
        <w:rPr>
          <w:rFonts w:ascii="Times New Roman" w:hAnsi="Times New Roman"/>
          <w:sz w:val="28"/>
          <w:szCs w:val="28"/>
        </w:rPr>
        <w:t>1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C</w:t>
      </w:r>
      <w:r w:rsidRPr="0089654D">
        <w:rPr>
          <w:rFonts w:ascii="Times New Roman" w:hAnsi="Times New Roman"/>
          <w:sz w:val="28"/>
          <w:szCs w:val="28"/>
        </w:rPr>
        <w:t>6-</w:t>
      </w:r>
      <w:r w:rsidRPr="0089654D">
        <w:rPr>
          <w:rFonts w:ascii="Times New Roman" w:hAnsi="Times New Roman"/>
          <w:sz w:val="28"/>
          <w:szCs w:val="28"/>
          <w:lang w:val="en-US"/>
        </w:rPr>
        <w:t>C</w:t>
      </w:r>
      <w:r w:rsidRPr="0089654D">
        <w:rPr>
          <w:rFonts w:ascii="Times New Roman" w:hAnsi="Times New Roman"/>
          <w:sz w:val="28"/>
          <w:szCs w:val="28"/>
        </w:rPr>
        <w:t>7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C</w:t>
      </w:r>
      <w:r w:rsidRPr="0089654D">
        <w:rPr>
          <w:rFonts w:ascii="Times New Roman" w:hAnsi="Times New Roman"/>
          <w:sz w:val="28"/>
          <w:szCs w:val="28"/>
        </w:rPr>
        <w:t>5-</w:t>
      </w: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89654D">
        <w:rPr>
          <w:rFonts w:ascii="Times New Roman" w:hAnsi="Times New Roman"/>
          <w:sz w:val="28"/>
          <w:szCs w:val="28"/>
        </w:rPr>
        <w:t>1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C</w:t>
      </w:r>
      <w:r w:rsidRPr="0089654D">
        <w:rPr>
          <w:rFonts w:ascii="Times New Roman" w:hAnsi="Times New Roman"/>
          <w:sz w:val="28"/>
          <w:szCs w:val="28"/>
        </w:rPr>
        <w:t>6-</w:t>
      </w:r>
      <w:proofErr w:type="spellStart"/>
      <w:r w:rsidRPr="0089654D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89654D">
        <w:rPr>
          <w:rFonts w:ascii="Times New Roman" w:hAnsi="Times New Roman"/>
          <w:sz w:val="28"/>
          <w:szCs w:val="28"/>
        </w:rPr>
        <w:t>2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162. Локтевой нерв образуется: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наружного вторичного пучка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внутреннего вторичного пучка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заднего вторичного пучка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медиального и заднего вторичных пучков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внутреннего и наружного вторичных пучков плечевого сплетения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163. Локтевой нерв в верхней трети плеча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Кпереди от плечевой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толще </w:t>
      </w:r>
      <w:proofErr w:type="spellStart"/>
      <w:proofErr w:type="gramStart"/>
      <w:r w:rsidRPr="0089654D">
        <w:rPr>
          <w:rFonts w:ascii="Times New Roman" w:hAnsi="Times New Roman"/>
          <w:sz w:val="28"/>
          <w:szCs w:val="28"/>
        </w:rPr>
        <w:t>клюво</w:t>
      </w:r>
      <w:proofErr w:type="spellEnd"/>
      <w:r w:rsidRPr="0089654D">
        <w:rPr>
          <w:rFonts w:ascii="Times New Roman" w:hAnsi="Times New Roman"/>
          <w:sz w:val="28"/>
          <w:szCs w:val="28"/>
        </w:rPr>
        <w:t>-плечевой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Кзади от глубокой артерии плеча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лучевого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 задневнутреннего края плечевой артерии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164. Локтевой не</w:t>
      </w:r>
      <w:proofErr w:type="gramStart"/>
      <w:r w:rsidRPr="0089654D">
        <w:rPr>
          <w:rFonts w:ascii="Times New Roman" w:hAnsi="Times New Roman"/>
          <w:sz w:val="28"/>
          <w:szCs w:val="28"/>
        </w:rPr>
        <w:t>рв в ср</w:t>
      </w:r>
      <w:proofErr w:type="gramEnd"/>
      <w:r w:rsidRPr="0089654D">
        <w:rPr>
          <w:rFonts w:ascii="Times New Roman" w:hAnsi="Times New Roman"/>
          <w:sz w:val="28"/>
          <w:szCs w:val="28"/>
        </w:rPr>
        <w:t>едней трети плеча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Кзади от основной вены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Кзади от плечевой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 внутренней головке трехглавой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Кпереди от плечевой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медиальной межмышечной перегородке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165. Локтевой нерв в нижней трети плеча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Кпереди от плечевой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плечевой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 внутренней головке трехглавой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срединного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Вдоль внутреннего края </w:t>
      </w:r>
      <w:proofErr w:type="spellStart"/>
      <w:r w:rsidRPr="0089654D">
        <w:rPr>
          <w:rFonts w:ascii="Times New Roman" w:hAnsi="Times New Roman"/>
          <w:sz w:val="28"/>
          <w:szCs w:val="28"/>
        </w:rPr>
        <w:t>двухглавой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166. Лучевой нерв делится на поверхностную и глубокую ветви: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плечевой и плечелучевой мышцами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89654D">
        <w:rPr>
          <w:rFonts w:ascii="Times New Roman" w:hAnsi="Times New Roman"/>
          <w:sz w:val="28"/>
          <w:szCs w:val="28"/>
        </w:rPr>
        <w:t>латерального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надмыщелка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плечевой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нижней трети плеча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654D">
        <w:rPr>
          <w:rFonts w:ascii="Times New Roman" w:hAnsi="Times New Roman"/>
          <w:sz w:val="28"/>
          <w:szCs w:val="28"/>
        </w:rPr>
        <w:t>канале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лучевого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плечевой артерии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167. В средней трети предплечья срединный нерв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Вдоль лучевой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поверхностным и глубоким сгибателями пальцев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Кпереди от локтевой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Кнаружи от лучевой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медиальной бороздке </w:t>
      </w:r>
      <w:proofErr w:type="spellStart"/>
      <w:r w:rsidRPr="0089654D">
        <w:rPr>
          <w:rFonts w:ascii="Times New Roman" w:hAnsi="Times New Roman"/>
          <w:sz w:val="28"/>
          <w:szCs w:val="28"/>
        </w:rPr>
        <w:t>двухглавой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мыщцы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168. Локтевой нерв в нижней трети предплечья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Вдоль наружного края локтевой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передней поверхности квадратного пронатора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654D">
        <w:rPr>
          <w:rFonts w:ascii="Times New Roman" w:hAnsi="Times New Roman"/>
          <w:sz w:val="28"/>
          <w:szCs w:val="28"/>
        </w:rPr>
        <w:t>пространстве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Пирогова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поверхностным сгибателем пальцев и локтевым сгибателем запястья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длинным сгибателем ладони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169. Крестцовое нервное сплетение формируется из корешков: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L3-S5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L4-S3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L4-S5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L5-S5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S1-S5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170. Седалищный нерв выходит из полости таза: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малое седалищное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надгрушевидное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подгрушевидное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89654D">
        <w:rPr>
          <w:rFonts w:ascii="Times New Roman" w:hAnsi="Times New Roman"/>
          <w:sz w:val="28"/>
          <w:szCs w:val="28"/>
        </w:rPr>
        <w:t>межлестничный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треугольник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Через канал </w:t>
      </w:r>
      <w:proofErr w:type="spellStart"/>
      <w:r w:rsidRPr="0089654D">
        <w:rPr>
          <w:rFonts w:ascii="Times New Roman" w:hAnsi="Times New Roman"/>
          <w:sz w:val="28"/>
          <w:szCs w:val="28"/>
        </w:rPr>
        <w:t>Алькокка</w:t>
      </w:r>
      <w:proofErr w:type="spell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171. В верхней трети бедра седалищный нерв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полусухожильной и двуглавой мышцей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грушевидной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большой ягодичной и запирательной мышцами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Между длинной головкой </w:t>
      </w:r>
      <w:proofErr w:type="spellStart"/>
      <w:r w:rsidRPr="0089654D">
        <w:rPr>
          <w:rFonts w:ascii="Times New Roman" w:hAnsi="Times New Roman"/>
          <w:sz w:val="28"/>
          <w:szCs w:val="28"/>
        </w:rPr>
        <w:t>друглавой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мышцы бедра и большой приводящей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подвздошной артерии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172. В средней трети голени большеберцовый нерв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Кнаружи от задней большеберцовой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сгибателем большого пальца и длинным сгибателем пальцев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камбаловидной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малоберцовой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задней большеберцовой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173. Малоберцовый нерв в области подколенной ямки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толще малоберцовой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икроножной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головками длинной малоберцовой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медиальным краем двуглавой мышцы бедра и латеральной головкой икроножной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Позади головки малоберцовой кости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174. Бедренный нерв образуется за счет корешков: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1-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2-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2-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2-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6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3-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4-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5-</w:t>
      </w:r>
      <w:r w:rsidRPr="0089654D">
        <w:rPr>
          <w:rFonts w:ascii="Times New Roman" w:hAnsi="Times New Roman"/>
          <w:sz w:val="28"/>
          <w:szCs w:val="28"/>
          <w:lang w:val="en-US"/>
        </w:rPr>
        <w:t>L</w:t>
      </w:r>
      <w:r w:rsidRPr="0089654D">
        <w:rPr>
          <w:rFonts w:ascii="Times New Roman" w:hAnsi="Times New Roman"/>
          <w:sz w:val="28"/>
          <w:szCs w:val="28"/>
        </w:rPr>
        <w:t>6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175. При болевых синдромах, вызванных </w:t>
      </w:r>
      <w:proofErr w:type="spellStart"/>
      <w:r w:rsidRPr="0089654D">
        <w:rPr>
          <w:rFonts w:ascii="Times New Roman" w:hAnsi="Times New Roman"/>
          <w:sz w:val="28"/>
          <w:szCs w:val="28"/>
        </w:rPr>
        <w:t>преганглионарным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поражением плечевого сплетения, операция выполняется: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первичных стволах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вторичных пучках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заднебоковых входных зонах спинного мозга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конечных ветвях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симпатической нервной системе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176. При операциях на лучевом нерве используются следующие доступы: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Над выпуклостью двуглавой мышцы плеча по внутренней поверхности плеча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По медиальному краю круглого пронатора на </w:t>
      </w:r>
      <w:proofErr w:type="spellStart"/>
      <w:r w:rsidRPr="0089654D">
        <w:rPr>
          <w:rFonts w:ascii="Times New Roman" w:hAnsi="Times New Roman"/>
          <w:sz w:val="28"/>
          <w:szCs w:val="28"/>
        </w:rPr>
        <w:t>сгибательной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поверхности предплечья по средней линии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 внутреннего </w:t>
      </w:r>
      <w:proofErr w:type="spellStart"/>
      <w:r w:rsidRPr="0089654D">
        <w:rPr>
          <w:rFonts w:ascii="Times New Roman" w:hAnsi="Times New Roman"/>
          <w:sz w:val="28"/>
          <w:szCs w:val="28"/>
        </w:rPr>
        <w:t>надмыщелка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плеча к гороховидной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 середины заднего края дельтовидной мышцы к нижнему концу латеральной плечевой борозды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 медиальному краю сухожилия лучевого сгибателя запястья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177. </w:t>
      </w:r>
      <w:proofErr w:type="gramStart"/>
      <w:r w:rsidRPr="0089654D">
        <w:rPr>
          <w:rFonts w:ascii="Times New Roman" w:hAnsi="Times New Roman"/>
          <w:sz w:val="28"/>
          <w:szCs w:val="28"/>
        </w:rPr>
        <w:t>При операциях на седалищном нерве в ягодичной области наиболее целесообразны: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Угловой разрез параллельно наружной половине паховой связки, вниз по линии, расположенной на 2см кнаружи от проекционной линии бедренной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Доступ по </w:t>
      </w:r>
      <w:proofErr w:type="spellStart"/>
      <w:r w:rsidRPr="0089654D">
        <w:rPr>
          <w:rFonts w:ascii="Times New Roman" w:hAnsi="Times New Roman"/>
          <w:sz w:val="28"/>
          <w:szCs w:val="28"/>
        </w:rPr>
        <w:t>Радзиевскому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Разрез в нижней трети бедра по краю сухожилия </w:t>
      </w:r>
      <w:proofErr w:type="gramStart"/>
      <w:r w:rsidRPr="0089654D">
        <w:rPr>
          <w:rFonts w:ascii="Times New Roman" w:hAnsi="Times New Roman"/>
          <w:sz w:val="28"/>
          <w:szCs w:val="28"/>
        </w:rPr>
        <w:t>большой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приводящей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Вертикальный разрез длиной 10-12 см от бугорка лонной кости вниз по наружному краю длинной приводящей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178. При операциях на малоберцовом нерве в качестве доступа наиболее </w:t>
      </w:r>
      <w:proofErr w:type="gramStart"/>
      <w:r w:rsidRPr="0089654D">
        <w:rPr>
          <w:rFonts w:ascii="Times New Roman" w:hAnsi="Times New Roman"/>
          <w:sz w:val="28"/>
          <w:szCs w:val="28"/>
        </w:rPr>
        <w:t>целесообразен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Продольный разрез по медиальной поверхности голени в нижней и средней трети на 1 поперечный палец кзади от внутренней грани большеберцовой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Срединный разрез по задней поверхности голени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Разрез в нижней трети бедра по краю сухожилия </w:t>
      </w:r>
      <w:proofErr w:type="gramStart"/>
      <w:r w:rsidRPr="0089654D">
        <w:rPr>
          <w:rFonts w:ascii="Times New Roman" w:hAnsi="Times New Roman"/>
          <w:sz w:val="28"/>
          <w:szCs w:val="28"/>
        </w:rPr>
        <w:t>большой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приводящей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Над сухожилием двуглавой мышцы бедра, заканчивая несколько ниже головки малоберцовой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Вертикальный разрез длиной 10-12 см от бугорка лонной кости вниз по наружному краю длинной приводящей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179. При пластике нерва свободным </w:t>
      </w:r>
      <w:proofErr w:type="spellStart"/>
      <w:r w:rsidRPr="0089654D">
        <w:rPr>
          <w:rFonts w:ascii="Times New Roman" w:hAnsi="Times New Roman"/>
          <w:sz w:val="28"/>
          <w:szCs w:val="28"/>
        </w:rPr>
        <w:t>аутотрансплантатом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применяются: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Консервированный спинной мозг животного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Кожный нерв, взятый из окружающих тканей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Сосуд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Менее значимый крупный нервный ствол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Латеральный кожный нерв голени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180. Оптимальными сроками наложения шва нерва при рваных, ушибленных и загрязненных ранах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 время первичной хирургической обработки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одну неделю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2-3 недели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3-4 недели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4-6 недель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181. Поражение локтевого нерва сопровождается всем перечисленным, за исключением: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Гипотрофии червеобразных мышц кисти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Гипотрофии мышц </w:t>
      </w:r>
      <w:proofErr w:type="spellStart"/>
      <w:r w:rsidRPr="0089654D">
        <w:rPr>
          <w:rFonts w:ascii="Times New Roman" w:hAnsi="Times New Roman"/>
          <w:sz w:val="28"/>
          <w:szCs w:val="28"/>
        </w:rPr>
        <w:t>гипотенара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Гипотрофии трехглавой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Гипестезии кожи </w:t>
      </w:r>
      <w:r w:rsidRPr="0089654D">
        <w:rPr>
          <w:rFonts w:ascii="Times New Roman" w:hAnsi="Times New Roman"/>
          <w:sz w:val="28"/>
          <w:szCs w:val="28"/>
          <w:lang w:val="en-US"/>
        </w:rPr>
        <w:t>V</w:t>
      </w:r>
      <w:r w:rsidRPr="0089654D">
        <w:rPr>
          <w:rFonts w:ascii="Times New Roman" w:hAnsi="Times New Roman"/>
          <w:sz w:val="28"/>
          <w:szCs w:val="28"/>
        </w:rPr>
        <w:t xml:space="preserve"> и частично </w:t>
      </w:r>
      <w:r w:rsidRPr="0089654D">
        <w:rPr>
          <w:rFonts w:ascii="Times New Roman" w:hAnsi="Times New Roman"/>
          <w:sz w:val="28"/>
          <w:szCs w:val="28"/>
          <w:lang w:val="en-US"/>
        </w:rPr>
        <w:t>IV</w:t>
      </w:r>
      <w:r w:rsidRPr="0089654D">
        <w:rPr>
          <w:rFonts w:ascii="Times New Roman" w:hAnsi="Times New Roman"/>
          <w:sz w:val="28"/>
          <w:szCs w:val="28"/>
        </w:rPr>
        <w:t xml:space="preserve"> пальцев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182. Атрофия четырехглавой мышцы бедра развивается при поражении: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Бедренного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Подвздошно-пахового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Запирательного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Седалищногоо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нерва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183. </w:t>
      </w:r>
      <w:proofErr w:type="gramStart"/>
      <w:r w:rsidRPr="0089654D">
        <w:rPr>
          <w:rFonts w:ascii="Times New Roman" w:hAnsi="Times New Roman"/>
          <w:sz w:val="28"/>
          <w:szCs w:val="28"/>
        </w:rPr>
        <w:t>Седалищный нерв чаще делится на малоберцовый и большеберцовый на уровне: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Ягодичной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Нижней трети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В подколенной ямке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9654D">
        <w:rPr>
          <w:rFonts w:ascii="Times New Roman" w:hAnsi="Times New Roman"/>
          <w:sz w:val="28"/>
          <w:szCs w:val="28"/>
        </w:rPr>
        <w:t>тарзальном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54D">
        <w:rPr>
          <w:rFonts w:ascii="Times New Roman" w:hAnsi="Times New Roman"/>
          <w:sz w:val="28"/>
          <w:szCs w:val="28"/>
        </w:rPr>
        <w:t>канале</w:t>
      </w:r>
      <w:proofErr w:type="gramEnd"/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184. </w:t>
      </w:r>
      <w:proofErr w:type="spellStart"/>
      <w:r w:rsidRPr="0089654D">
        <w:rPr>
          <w:rFonts w:ascii="Times New Roman" w:hAnsi="Times New Roman"/>
          <w:sz w:val="28"/>
          <w:szCs w:val="28"/>
        </w:rPr>
        <w:t>Симптомокомплекс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чувствительных нарушений при поражении большеберцового нерва включает: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Нарушение чувствительности на наружной поверхности голени и на тыле стопы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Нарушение чувствительности на задней поверхности голени и на подошве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Болевой синдром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Изолированное выпадение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проприоцептивной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чувствительности в пальцах ног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185. На лучевом нерве позволяет оперировать доступ: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От середины заднего края дельтовидной мышцы к нижнему концу латеральной плечевой борозды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Над выпуклостью брюшка двуглавой мышцы плеча на внутренней поверхности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По медиальному краю круглого пронатора на </w:t>
      </w:r>
      <w:proofErr w:type="spellStart"/>
      <w:r w:rsidRPr="0089654D">
        <w:rPr>
          <w:rFonts w:ascii="Times New Roman" w:hAnsi="Times New Roman"/>
          <w:sz w:val="28"/>
          <w:szCs w:val="28"/>
        </w:rPr>
        <w:t>сгибательную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поверхность предплечья по срединной линии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 внутреннего </w:t>
      </w:r>
      <w:proofErr w:type="spellStart"/>
      <w:r w:rsidRPr="0089654D">
        <w:rPr>
          <w:rFonts w:ascii="Times New Roman" w:hAnsi="Times New Roman"/>
          <w:sz w:val="28"/>
          <w:szCs w:val="28"/>
        </w:rPr>
        <w:t>надмыщелка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плеча к гороховидной кости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186. Локтевой нерв в верхней трети плеча: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9654D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под трехглавой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9654D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снаружи от двуглавой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Огибает плечевую кость сзади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Располагается в составе сосудисто-нервного пучка во внутренней межмышечной борозде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187. Локтевой нерв </w:t>
      </w:r>
      <w:proofErr w:type="gramStart"/>
      <w:r w:rsidRPr="0089654D">
        <w:rPr>
          <w:rFonts w:ascii="Times New Roman" w:hAnsi="Times New Roman"/>
          <w:sz w:val="28"/>
          <w:szCs w:val="28"/>
        </w:rPr>
        <w:t>с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средней трети плеча расположен::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На плечевой мышце под короткой головкой двуглавой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подкожной клетчатке, </w:t>
      </w: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вены базилика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654D">
        <w:rPr>
          <w:rFonts w:ascii="Times New Roman" w:hAnsi="Times New Roman"/>
          <w:sz w:val="28"/>
          <w:szCs w:val="28"/>
        </w:rPr>
        <w:t>промежутке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между плечевой мышцей и короткой головкой двуглавой мышцы плеча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 наружного края плечевой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фасциальном </w:t>
      </w:r>
      <w:proofErr w:type="gramStart"/>
      <w:r w:rsidRPr="0089654D">
        <w:rPr>
          <w:rFonts w:ascii="Times New Roman" w:hAnsi="Times New Roman"/>
          <w:sz w:val="28"/>
          <w:szCs w:val="28"/>
        </w:rPr>
        <w:t>футляре</w:t>
      </w:r>
      <w:proofErr w:type="gramEnd"/>
      <w:r w:rsidRPr="0089654D">
        <w:rPr>
          <w:rFonts w:ascii="Times New Roman" w:hAnsi="Times New Roman"/>
          <w:sz w:val="28"/>
          <w:szCs w:val="28"/>
        </w:rPr>
        <w:t>, образованном собственной фасцией трехглавой мышцы, кзади от основной вены руки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188. Большеберцовый нерв: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Формируется на уровне подколенной ямки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Формируется на уровне нижней половины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9654D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позади головки малоберцовой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Выходит из таза ниже грушевидной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189. Операции на малоберцовом нерве производятся: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от средины подколенной ямки к середине углубления между внутренней лодыжкой и пяточным сухожилием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дугообразного разреза по внутреннему краю стопы от головки </w:t>
      </w:r>
      <w:r w:rsidRPr="0089654D">
        <w:rPr>
          <w:rFonts w:ascii="Times New Roman" w:hAnsi="Times New Roman"/>
          <w:sz w:val="28"/>
          <w:szCs w:val="28"/>
          <w:lang w:val="en-US"/>
        </w:rPr>
        <w:t>I</w:t>
      </w:r>
      <w:r w:rsidRPr="0089654D">
        <w:rPr>
          <w:rFonts w:ascii="Times New Roman" w:hAnsi="Times New Roman"/>
          <w:sz w:val="28"/>
          <w:szCs w:val="28"/>
        </w:rPr>
        <w:t xml:space="preserve"> плюсневой кости до пятки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Из разреза над сухожилием двуглавой мышцы бедра, заканчивая его несколько ниже головки малоберцовой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разреза в нижней трети бедра по краю сухожилия </w:t>
      </w:r>
      <w:proofErr w:type="gramStart"/>
      <w:r w:rsidRPr="0089654D">
        <w:rPr>
          <w:rFonts w:ascii="Times New Roman" w:hAnsi="Times New Roman"/>
          <w:sz w:val="28"/>
          <w:szCs w:val="28"/>
        </w:rPr>
        <w:t>большой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приводящей мышцы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190. Бедренный нерв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Медиальнее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и глубже портняжной мышцы на подвздошно-поясничной мышце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 толщей ягодичной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Выходит из-под грушевидной мышцы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Делится на конечные ветви на уровне средней трети бедра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191. Операция наложения первичного шва нерва показана </w:t>
      </w:r>
      <w:proofErr w:type="gramStart"/>
      <w:r w:rsidRPr="0089654D">
        <w:rPr>
          <w:rFonts w:ascii="Times New Roman" w:hAnsi="Times New Roman"/>
          <w:sz w:val="28"/>
          <w:szCs w:val="28"/>
        </w:rPr>
        <w:t>при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Загрязненной ране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Чистой резаной ране с признаками нарушения проводимости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Огнестрельной ране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Открытом </w:t>
      </w:r>
      <w:proofErr w:type="gramStart"/>
      <w:r w:rsidRPr="0089654D">
        <w:rPr>
          <w:rFonts w:ascii="Times New Roman" w:hAnsi="Times New Roman"/>
          <w:sz w:val="28"/>
          <w:szCs w:val="28"/>
        </w:rPr>
        <w:t>переломе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лучевой кости с нарушением проводимости по лучевому нерву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192. Оптимальными сроками оперативного вмешательства после травмы при </w:t>
      </w:r>
      <w:proofErr w:type="spellStart"/>
      <w:r w:rsidRPr="0089654D">
        <w:rPr>
          <w:rFonts w:ascii="Times New Roman" w:hAnsi="Times New Roman"/>
          <w:sz w:val="28"/>
          <w:szCs w:val="28"/>
        </w:rPr>
        <w:t>преганглионарном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поражении являются: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Первые дни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 3х месяцев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 1го года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 2х лет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 3х лет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193. Пояснично-крестцовое сплетение формируется за счет корешков: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L1-S2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L1-S3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L2-S5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L3-S4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89654D">
        <w:rPr>
          <w:rFonts w:ascii="Times New Roman" w:hAnsi="Times New Roman"/>
          <w:sz w:val="28"/>
          <w:szCs w:val="28"/>
          <w:lang w:val="en-US"/>
        </w:rPr>
        <w:t>L4-S5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194. Седалищный нерв выходит из полости малого таза </w:t>
      </w:r>
      <w:proofErr w:type="gramStart"/>
      <w:r w:rsidRPr="0089654D">
        <w:rPr>
          <w:rFonts w:ascii="Times New Roman" w:hAnsi="Times New Roman"/>
          <w:sz w:val="28"/>
          <w:szCs w:val="28"/>
        </w:rPr>
        <w:t>через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Малое седалищное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Надгрушевидное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Подгрушевидное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Большое седалищное отверстие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Запирательное отверстие</w:t>
      </w:r>
    </w:p>
    <w:p w:rsidR="0034010B" w:rsidRPr="0089654D" w:rsidRDefault="0034010B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195. В верхней трети бедра седалищный нерв располагается: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большой ягодичной и запирательной мышцами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длинной головкой двуглавой мышцы бедра и приводящей мышцей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Кнутри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 подвздошной артерии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полусухожильной и двуглавой мышцей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Между четырехглавой и портняжной мышцами</w:t>
      </w:r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196. К ветвям крестцового сплетения не относятся: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Половой нерв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Запирательный нерв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Задний кожный нерв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Седалищный нерв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Ягодичный нерв</w:t>
      </w:r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197. Общий малоберцовый нерв: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Огибает головку малоберцовой кости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Делится на конечные ветви за медиальной лодыжкой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Отходит от бедренного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Располагается за латеральной лодыжкой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Иннервирует кожу латерального края стопы и </w:t>
      </w:r>
      <w:r w:rsidRPr="0089654D">
        <w:rPr>
          <w:rFonts w:ascii="Times New Roman" w:hAnsi="Times New Roman"/>
          <w:sz w:val="28"/>
          <w:szCs w:val="28"/>
          <w:lang w:val="en-US"/>
        </w:rPr>
        <w:t>V</w:t>
      </w:r>
      <w:r w:rsidRPr="0089654D">
        <w:rPr>
          <w:rFonts w:ascii="Times New Roman" w:hAnsi="Times New Roman"/>
          <w:sz w:val="28"/>
          <w:szCs w:val="28"/>
        </w:rPr>
        <w:t xml:space="preserve"> пальца</w:t>
      </w:r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198. Наиболее дифференцированной опухолью периферических нервов является: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Нейрогенная саркома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Нейрофиброма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Анапластическая </w:t>
      </w:r>
      <w:proofErr w:type="spellStart"/>
      <w:r w:rsidRPr="0089654D">
        <w:rPr>
          <w:rFonts w:ascii="Times New Roman" w:hAnsi="Times New Roman"/>
          <w:sz w:val="28"/>
          <w:szCs w:val="28"/>
        </w:rPr>
        <w:t>шваннома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Шваннома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Эпендимома</w:t>
      </w:r>
      <w:proofErr w:type="spellEnd"/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199. Атрофия четырехглавой мышцы бедра развивается при поражении: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Подвздошно-пахового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Запирательного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Седалищного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Полового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Бедренного нерва</w:t>
      </w:r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200. </w:t>
      </w:r>
      <w:proofErr w:type="gramStart"/>
      <w:r w:rsidRPr="0089654D">
        <w:rPr>
          <w:rFonts w:ascii="Times New Roman" w:hAnsi="Times New Roman"/>
          <w:sz w:val="28"/>
          <w:szCs w:val="28"/>
        </w:rPr>
        <w:t>Седалищный нерв чаще делится на общий малоберцовый и большеберцовый на уровне: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Ягодичной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Средней трети задней поверхности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подколенной ямке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9654D">
        <w:rPr>
          <w:rFonts w:ascii="Times New Roman" w:hAnsi="Times New Roman"/>
          <w:sz w:val="28"/>
          <w:szCs w:val="28"/>
        </w:rPr>
        <w:t>тарзальном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54D">
        <w:rPr>
          <w:rFonts w:ascii="Times New Roman" w:hAnsi="Times New Roman"/>
          <w:sz w:val="28"/>
          <w:szCs w:val="28"/>
        </w:rPr>
        <w:t>канале</w:t>
      </w:r>
      <w:proofErr w:type="gram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средней трети голени</w:t>
      </w:r>
    </w:p>
    <w:p w:rsidR="000E1C21" w:rsidRPr="0089654D" w:rsidRDefault="000E1C21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201. </w:t>
      </w:r>
      <w:proofErr w:type="spellStart"/>
      <w:r w:rsidRPr="0089654D">
        <w:rPr>
          <w:rFonts w:ascii="Times New Roman" w:hAnsi="Times New Roman"/>
          <w:sz w:val="28"/>
          <w:szCs w:val="28"/>
        </w:rPr>
        <w:t>Симптомокомплекс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чувствительных нарушений при поражении большеберцового нерва включает: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Гипестезию по тылу стопы и пальцев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Гипестезиию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подошвенной и латеральной поверхности стопы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Гипестезию по латеральной поверхности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Гипестезию по латеральной поверхности голени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Изолированное выпадение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проприоцептивной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чувствительности в пальцах ног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202. Фантомно-болевой синдром при поражении нервов конечности подразумевает: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Постоянные боли в фантоме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Радикулярная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боль в неповреждённой конечности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Безболезненный фантом в сочетании с болями в неповреждённой части конечности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Периодически возникающие боли в фантоме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Каузалгическая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 боль в неповреждённой конечности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203. Дегенерация периферического нерва начинается после полной перерезки нерва: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первые часы после повреждения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 первые-вторые сутки после повреждения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10 дней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Через месяц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</w:t>
      </w:r>
      <w:r w:rsidR="00956FEC" w:rsidRPr="0089654D">
        <w:rPr>
          <w:rFonts w:ascii="Times New Roman" w:hAnsi="Times New Roman"/>
          <w:sz w:val="28"/>
          <w:szCs w:val="28"/>
        </w:rPr>
        <w:t xml:space="preserve">04. </w:t>
      </w:r>
      <w:r w:rsidRPr="0089654D">
        <w:rPr>
          <w:rFonts w:ascii="Times New Roman" w:hAnsi="Times New Roman"/>
          <w:sz w:val="28"/>
          <w:szCs w:val="28"/>
        </w:rPr>
        <w:t>Надключичный доступ позволяет подойти к следующим отделам плечевого сплетения: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Вторичным пучкам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первичным стволам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верхнему первичному стволу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верхнему и среднему первичным стволам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конечным ветвям плечевого сплетения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205. Подключичный доступ позволяет подойти к следующим отделам плечевого сплетения: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К первичным стволам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Вторичным пучкам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заднему вторичному пучку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верхнему первичному стволу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верхнему и среднему первичным стволам  плечевого сплетения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206. </w:t>
      </w:r>
      <w:proofErr w:type="spellStart"/>
      <w:r w:rsidRPr="0089654D">
        <w:rPr>
          <w:rFonts w:ascii="Times New Roman" w:hAnsi="Times New Roman"/>
          <w:sz w:val="28"/>
          <w:szCs w:val="28"/>
        </w:rPr>
        <w:t>Трансаксилярный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доступ позволяет подойти к следующим отделам плечевого сплетения: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Вторичным пучкам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первичным стволам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К верхнему и среднему первичным стволам 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К конечным ветвям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нижнему первичному стволу плечевого сплетения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207. Задний надлопаточный доступ позволяет подойти к следующим отделам плечевого сплетения: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Вторичным пучкам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первичным стволам плечевого сплетения и формирующим его нервным корешкам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первичным стволам плечевого сплетения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К верхнему и среднему первичным стволам  плечевого сплетения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К конечным ветвям плечевого сплетения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208. Операции на седалищном нерве производятся: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>Из полулунного разреза от передней верхней ости подвздошной кости, огибающего ягодицу и заканчивающегося ниже ягодичной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срединного разреза в ягодичной области от гребня подвздошной кости до середины бедра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срединного разреза от нижней трети бедра до верхней трети голени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полулунного  разреза от середины бедра до наружного края подколенной ямки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горизонтального разреза по ягодичной складке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209. Операции на наружном кожном нерве бедра производятся: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складки в медиальной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складки в средней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связки в латеральной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продольного разреза по боковой поверхности бедра на 10 см ниже паховой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поперечного разреза над портняжной мышцей  на 5 см ниже паховой складки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210. Операции на общем малоберцовом нерве производятся: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продольного разреза </w:t>
      </w:r>
      <w:proofErr w:type="spellStart"/>
      <w:r w:rsidRPr="0089654D">
        <w:rPr>
          <w:rFonts w:ascii="Times New Roman" w:hAnsi="Times New Roman"/>
          <w:sz w:val="28"/>
          <w:szCs w:val="28"/>
        </w:rPr>
        <w:t>латеральнее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надколенника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срединного разреза от подколенной ямки до нижней трети голени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 разреза от середины подколенной ямки </w:t>
      </w:r>
      <w:proofErr w:type="gramStart"/>
      <w:r w:rsidRPr="0089654D">
        <w:rPr>
          <w:rFonts w:ascii="Times New Roman" w:hAnsi="Times New Roman"/>
          <w:sz w:val="28"/>
          <w:szCs w:val="28"/>
        </w:rPr>
        <w:t>до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медиальной </w:t>
      </w:r>
      <w:proofErr w:type="spellStart"/>
      <w:r w:rsidRPr="0089654D">
        <w:rPr>
          <w:rFonts w:ascii="Times New Roman" w:hAnsi="Times New Roman"/>
          <w:sz w:val="28"/>
          <w:szCs w:val="28"/>
        </w:rPr>
        <w:t>лоджки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продольного разреза по боковой середине подколенной ямки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над сухожилием двуглавой мышцы бедра до головки малоберцовой кости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211. Под </w:t>
      </w:r>
      <w:proofErr w:type="spellStart"/>
      <w:r w:rsidRPr="0089654D">
        <w:rPr>
          <w:rFonts w:ascii="Times New Roman" w:hAnsi="Times New Roman"/>
          <w:sz w:val="28"/>
          <w:szCs w:val="28"/>
        </w:rPr>
        <w:t>невролизом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понимается: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Доступ к нервному стволу на протяжении, необходимом для операции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Выделение пучков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Удаление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эпиневрия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Выделение нервного ствола из окружающих рубцов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Рассечение нервного ствола по оси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212. Операция наложения первичного шва нерва показана </w:t>
      </w:r>
      <w:proofErr w:type="gramStart"/>
      <w:r w:rsidRPr="0089654D">
        <w:rPr>
          <w:rFonts w:ascii="Times New Roman" w:hAnsi="Times New Roman"/>
          <w:sz w:val="28"/>
          <w:szCs w:val="28"/>
        </w:rPr>
        <w:t>при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Чистой резаной ране с нарушением проводимости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Загрязненной резаной ране с нарушением проводимости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Огнестрельном </w:t>
      </w:r>
      <w:proofErr w:type="gramStart"/>
      <w:r w:rsidRPr="0089654D">
        <w:rPr>
          <w:rFonts w:ascii="Times New Roman" w:hAnsi="Times New Roman"/>
          <w:sz w:val="28"/>
          <w:szCs w:val="28"/>
        </w:rPr>
        <w:t>ранении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с нарушением проводимости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Открытом </w:t>
      </w:r>
      <w:proofErr w:type="gramStart"/>
      <w:r w:rsidRPr="0089654D">
        <w:rPr>
          <w:rFonts w:ascii="Times New Roman" w:hAnsi="Times New Roman"/>
          <w:sz w:val="28"/>
          <w:szCs w:val="28"/>
        </w:rPr>
        <w:t>переломе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кости с нарушением проводимости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Синдроме </w:t>
      </w:r>
      <w:proofErr w:type="gramStart"/>
      <w:r w:rsidRPr="0089654D">
        <w:rPr>
          <w:rFonts w:ascii="Times New Roman" w:hAnsi="Times New Roman"/>
          <w:sz w:val="28"/>
          <w:szCs w:val="28"/>
        </w:rPr>
        <w:t>длительного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сдавления конечности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213. </w:t>
      </w:r>
      <w:proofErr w:type="spellStart"/>
      <w:r w:rsidRPr="0089654D">
        <w:rPr>
          <w:rFonts w:ascii="Times New Roman" w:hAnsi="Times New Roman"/>
          <w:sz w:val="28"/>
          <w:szCs w:val="28"/>
        </w:rPr>
        <w:t>Эпиневральный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шов нерва по сравнению с </w:t>
      </w:r>
      <w:proofErr w:type="spellStart"/>
      <w:r w:rsidRPr="0089654D">
        <w:rPr>
          <w:rFonts w:ascii="Times New Roman" w:hAnsi="Times New Roman"/>
          <w:sz w:val="28"/>
          <w:szCs w:val="28"/>
        </w:rPr>
        <w:t>периневральным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9654D">
        <w:rPr>
          <w:rFonts w:ascii="Times New Roman" w:hAnsi="Times New Roman"/>
          <w:sz w:val="28"/>
          <w:szCs w:val="28"/>
        </w:rPr>
        <w:t>межпучковым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) имеет все перечисленные преимущества кроме: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Относительной простоты техники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Возможности использования менее дорогого и сложного оборудования и инструментария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Большей точности сопоставления пучков нерва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Менее выраженного рубцового процесса в области шва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Меньшей </w:t>
      </w:r>
      <w:proofErr w:type="spellStart"/>
      <w:r w:rsidRPr="0089654D">
        <w:rPr>
          <w:rFonts w:ascii="Times New Roman" w:hAnsi="Times New Roman"/>
          <w:sz w:val="28"/>
          <w:szCs w:val="28"/>
        </w:rPr>
        <w:t>длительностивмешательства</w:t>
      </w:r>
      <w:proofErr w:type="spellEnd"/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214. В комплекс консервативного лечения синдрома запястного канала не входит: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Избегание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стрессорных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воздействий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Применение нестероидных противовоспалительных средств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Применение стероидов, диуретиков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89654D">
        <w:rPr>
          <w:rFonts w:ascii="Times New Roman" w:hAnsi="Times New Roman"/>
          <w:sz w:val="28"/>
          <w:szCs w:val="28"/>
        </w:rPr>
        <w:t>миорелаксантов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Иммобилизация запястья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215. Наиболее частыми опухолями периферических нервов являются: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Злокачественные опухоли периферических нервов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Нейрофибромы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Фибросаркомы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Липомы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Шванномы</w:t>
      </w:r>
      <w:proofErr w:type="spellEnd"/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</w:t>
      </w:r>
      <w:r w:rsidR="00956FEC" w:rsidRPr="0089654D">
        <w:rPr>
          <w:rFonts w:ascii="Times New Roman" w:hAnsi="Times New Roman"/>
          <w:sz w:val="28"/>
          <w:szCs w:val="28"/>
        </w:rPr>
        <w:t xml:space="preserve">16. </w:t>
      </w:r>
      <w:r w:rsidRPr="0089654D">
        <w:rPr>
          <w:rFonts w:ascii="Times New Roman" w:hAnsi="Times New Roman"/>
          <w:sz w:val="28"/>
          <w:szCs w:val="28"/>
        </w:rPr>
        <w:t xml:space="preserve">Хорошими и удовлетворительными результатами хирургического лечения повреждений периферических нервов считаются: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Восстановление силы мышцы 3 балла и выше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Восстановление защитной чувствительности, сухожильных рефлексов, регресс трофических расстройств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Восстановление силы мышцы до 2 баллов, восстановление защитной чувствительности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Восстановление защитной чувствительности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Восстановление силы мышцы до 5 баллов, восстановление защитной чувствительности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217. К недостаткам системы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нейронавигации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относят: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Необходимость жёсткой фиксации головы больного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Необходимость </w:t>
      </w:r>
      <w:proofErr w:type="spellStart"/>
      <w:r w:rsidRPr="0089654D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коррекции показаний системы путём повторной регистрации точек-маркеров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Погрешности при неправильном проведении регистрации точек-маркеров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Погрешности при смещении мозга в результате истечения ликвора (</w:t>
      </w:r>
      <w:proofErr w:type="spellStart"/>
      <w:r w:rsidRPr="0089654D">
        <w:rPr>
          <w:rFonts w:ascii="Times New Roman" w:hAnsi="Times New Roman"/>
          <w:sz w:val="28"/>
          <w:szCs w:val="28"/>
        </w:rPr>
        <w:t>шифт</w:t>
      </w:r>
      <w:proofErr w:type="spellEnd"/>
      <w:r w:rsidRPr="0089654D">
        <w:rPr>
          <w:rFonts w:ascii="Times New Roman" w:hAnsi="Times New Roman"/>
          <w:sz w:val="28"/>
          <w:szCs w:val="28"/>
        </w:rPr>
        <w:t>-феномен)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218. К недостаткам использования систем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нейронавигации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относят: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Удлинение времени операции на 1-1,5 часа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Смещение структур головного мозга в ходе вмешательства (</w:t>
      </w:r>
      <w:proofErr w:type="spellStart"/>
      <w:r w:rsidRPr="0089654D">
        <w:rPr>
          <w:rFonts w:ascii="Times New Roman" w:hAnsi="Times New Roman"/>
          <w:sz w:val="28"/>
          <w:szCs w:val="28"/>
        </w:rPr>
        <w:t>шифт</w:t>
      </w:r>
      <w:proofErr w:type="spellEnd"/>
      <w:r w:rsidRPr="0089654D">
        <w:rPr>
          <w:rFonts w:ascii="Times New Roman" w:hAnsi="Times New Roman"/>
          <w:sz w:val="28"/>
          <w:szCs w:val="28"/>
        </w:rPr>
        <w:t>-феномен)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Стоимость системы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нейронавигации</w:t>
      </w:r>
      <w:proofErr w:type="spellEnd"/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Необходимость соответствующих знаний у нейрохирургов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Невозможность использования ультразвукового оборудования во время операции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219. В спинальной хирургии использование системы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нейронавигации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целесообразно: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Для удаления интрамедуллярных опухолей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Для удаления грыж межпозвонковых дисков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Для введения </w:t>
      </w:r>
      <w:proofErr w:type="spellStart"/>
      <w:r w:rsidRPr="0089654D">
        <w:rPr>
          <w:rFonts w:ascii="Times New Roman" w:hAnsi="Times New Roman"/>
          <w:sz w:val="28"/>
          <w:szCs w:val="28"/>
        </w:rPr>
        <w:t>транспедикулярных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винтов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Для удаления экстрамедуллярных </w:t>
      </w:r>
      <w:proofErr w:type="spellStart"/>
      <w:r w:rsidRPr="0089654D">
        <w:rPr>
          <w:rFonts w:ascii="Times New Roman" w:hAnsi="Times New Roman"/>
          <w:sz w:val="28"/>
          <w:szCs w:val="28"/>
        </w:rPr>
        <w:t>интрадуральных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опухолей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220. Для работы системы </w:t>
      </w:r>
      <w:proofErr w:type="spellStart"/>
      <w:r w:rsidRPr="0089654D">
        <w:rPr>
          <w:rFonts w:ascii="Times New Roman" w:hAnsi="Times New Roman"/>
          <w:sz w:val="28"/>
          <w:szCs w:val="28"/>
        </w:rPr>
        <w:t>нейронавигации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в хирургии позвоночника и спинного мозга в отличие от головного мозга в качестве точек-маркеров используются: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Прикрепляемые к коже маркеры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Тела позвонков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Верхушки остистых и поперечных отростков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Межостистые связки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</w:t>
      </w:r>
      <w:r w:rsidR="00956FEC" w:rsidRPr="0089654D">
        <w:rPr>
          <w:rFonts w:ascii="Times New Roman" w:hAnsi="Times New Roman"/>
          <w:sz w:val="28"/>
          <w:szCs w:val="28"/>
        </w:rPr>
        <w:t xml:space="preserve">21. </w:t>
      </w:r>
      <w:r w:rsidRPr="0089654D">
        <w:rPr>
          <w:rFonts w:ascii="Times New Roman" w:hAnsi="Times New Roman"/>
          <w:sz w:val="28"/>
          <w:szCs w:val="28"/>
        </w:rPr>
        <w:t xml:space="preserve">В среднем, эпилепсией </w:t>
      </w:r>
      <w:proofErr w:type="gramStart"/>
      <w:r w:rsidRPr="0089654D">
        <w:rPr>
          <w:rFonts w:ascii="Times New Roman" w:hAnsi="Times New Roman"/>
          <w:sz w:val="28"/>
          <w:szCs w:val="28"/>
        </w:rPr>
        <w:t>болен</w:t>
      </w:r>
      <w:proofErr w:type="gram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один человек из тысячи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один человек из десяти тысяч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один человек из ста тысяч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один человек из ста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один из миллиона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222. Показания к фокальной резекции: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Хирургическое удаление локализованного эпилептического очага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Дроп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-атаки, смешанные припадки, </w:t>
      </w:r>
      <w:proofErr w:type="spellStart"/>
      <w:r w:rsidRPr="0089654D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припадки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Больные с эпилептической активностью, начинающейся с лобной доли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Височная эпилепсия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223. Показания к фокальной резекции: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Хирургическое удаление локализованного эпилептического очага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Дроп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-атаки, смешанные припадки, </w:t>
      </w:r>
      <w:proofErr w:type="spellStart"/>
      <w:r w:rsidRPr="0089654D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припадки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Больные с эпилептической активностью, начинающейся с лобной доли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Височная эпилепсия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224. Возможные основные осложнения при фокальной резекции: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Развитие стойкой очаговой неврологической симптоматики, такой как гемипарез или афазия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Включают негрубые нарушения кратковременной памяти (сохранения пространственной информации при правосторонних резекциях и вербальной информации при левосторонних резекциях).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Потеря обоняния на стороне операции вследствие повреждения обонятельной луковицы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Симптомы разобщения полушарий и </w:t>
      </w:r>
      <w:proofErr w:type="spellStart"/>
      <w:r w:rsidRPr="0089654D">
        <w:rPr>
          <w:rFonts w:ascii="Times New Roman" w:hAnsi="Times New Roman"/>
          <w:sz w:val="28"/>
          <w:szCs w:val="28"/>
        </w:rPr>
        <w:t>мутизм</w:t>
      </w:r>
      <w:proofErr w:type="spellEnd"/>
      <w:r w:rsidRPr="0089654D">
        <w:rPr>
          <w:rFonts w:ascii="Times New Roman" w:hAnsi="Times New Roman"/>
          <w:sz w:val="28"/>
          <w:szCs w:val="28"/>
        </w:rPr>
        <w:t>, которые обычно имеют преходящий характер, возможно развитие слабости в ногах.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225. Возможные основные осложнения при операциях на височной доле: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9654D">
        <w:rPr>
          <w:rFonts w:ascii="Times New Roman" w:hAnsi="Times New Roman"/>
          <w:sz w:val="28"/>
          <w:szCs w:val="28"/>
        </w:rPr>
        <w:t>субдуральная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гематома, </w:t>
      </w:r>
      <w:proofErr w:type="spellStart"/>
      <w:r w:rsidRPr="0089654D">
        <w:rPr>
          <w:rFonts w:ascii="Times New Roman" w:hAnsi="Times New Roman"/>
          <w:sz w:val="28"/>
          <w:szCs w:val="28"/>
        </w:rPr>
        <w:t>гемосидероз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(мелкие повторные кровоизлияния из </w:t>
      </w:r>
      <w:proofErr w:type="spellStart"/>
      <w:r w:rsidRPr="0089654D">
        <w:rPr>
          <w:rFonts w:ascii="Times New Roman" w:hAnsi="Times New Roman"/>
          <w:sz w:val="28"/>
          <w:szCs w:val="28"/>
        </w:rPr>
        <w:t>субдуральной</w:t>
      </w:r>
      <w:proofErr w:type="spell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мемраны</w:t>
      </w:r>
      <w:proofErr w:type="spellEnd"/>
      <w:r w:rsidRPr="0089654D">
        <w:rPr>
          <w:rFonts w:ascii="Times New Roman" w:hAnsi="Times New Roman"/>
          <w:sz w:val="28"/>
          <w:szCs w:val="28"/>
        </w:rPr>
        <w:t>), поздняя энцефалопатия и гидроцефалия, включают негрубые нарушения кратковременной памяти (сохранения пространственной информации при правосторонних резекциях и вербальной информации при левосторонних резекциях).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Потеря обоняния на стороне операции вследствие повреждения обонятельной луковицы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lastRenderedPageBreak/>
        <w:t xml:space="preserve">Симптомы разобщения полушарий и </w:t>
      </w:r>
      <w:proofErr w:type="spellStart"/>
      <w:r w:rsidRPr="0089654D">
        <w:rPr>
          <w:rFonts w:ascii="Times New Roman" w:hAnsi="Times New Roman"/>
          <w:sz w:val="28"/>
          <w:szCs w:val="28"/>
        </w:rPr>
        <w:t>мутизм</w:t>
      </w:r>
      <w:proofErr w:type="spellEnd"/>
      <w:r w:rsidRPr="0089654D">
        <w:rPr>
          <w:rFonts w:ascii="Times New Roman" w:hAnsi="Times New Roman"/>
          <w:sz w:val="28"/>
          <w:szCs w:val="28"/>
        </w:rPr>
        <w:t>, которые обычно имеют преходящий характер, возможно развитие слабости в ногах.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226. Возможные основные осложнения при </w:t>
      </w:r>
      <w:proofErr w:type="gramStart"/>
      <w:r w:rsidRPr="0089654D">
        <w:rPr>
          <w:rFonts w:ascii="Times New Roman" w:hAnsi="Times New Roman"/>
          <w:sz w:val="28"/>
          <w:szCs w:val="28"/>
        </w:rPr>
        <w:t>фронтальной</w:t>
      </w:r>
      <w:proofErr w:type="gramEnd"/>
      <w:r w:rsidRPr="00896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4D">
        <w:rPr>
          <w:rFonts w:ascii="Times New Roman" w:hAnsi="Times New Roman"/>
          <w:sz w:val="28"/>
          <w:szCs w:val="28"/>
        </w:rPr>
        <w:t>лобэктомии</w:t>
      </w:r>
      <w:proofErr w:type="spellEnd"/>
      <w:r w:rsidRPr="0089654D">
        <w:rPr>
          <w:rFonts w:ascii="Times New Roman" w:hAnsi="Times New Roman"/>
          <w:sz w:val="28"/>
          <w:szCs w:val="28"/>
        </w:rPr>
        <w:t>: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Развитие стойкой очаговой неврологической симптоматики, такой как гемипарез или афазия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Включают негрубые нарушения кратковременной памяти (сохранения пространственной информации при правосторонних резекциях и вербальной информации при левосторонних резекциях).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Потеря обоняния на стороне операции вследствие повреждения обонятельной луковицы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Симптомы разобщения полушарий и </w:t>
      </w:r>
      <w:proofErr w:type="spellStart"/>
      <w:r w:rsidRPr="0089654D">
        <w:rPr>
          <w:rFonts w:ascii="Times New Roman" w:hAnsi="Times New Roman"/>
          <w:sz w:val="28"/>
          <w:szCs w:val="28"/>
        </w:rPr>
        <w:t>мутизм</w:t>
      </w:r>
      <w:proofErr w:type="spellEnd"/>
      <w:r w:rsidRPr="0089654D">
        <w:rPr>
          <w:rFonts w:ascii="Times New Roman" w:hAnsi="Times New Roman"/>
          <w:sz w:val="28"/>
          <w:szCs w:val="28"/>
        </w:rPr>
        <w:t>, которые обычно имеют преходящий характер, возможно развитие слабости в ногах.</w:t>
      </w:r>
    </w:p>
    <w:p w:rsidR="00956FEC" w:rsidRPr="0089654D" w:rsidRDefault="00956FEC" w:rsidP="0089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227. Какие препараты противопоказаны к применению у больных с субарахноидальными кровоизлияниями и начинающемся </w:t>
      </w:r>
      <w:proofErr w:type="gram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отёке</w:t>
      </w:r>
      <w:proofErr w:type="gram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мозга:</w:t>
      </w:r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Альбумины</w:t>
      </w:r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Маннитол</w:t>
      </w:r>
      <w:proofErr w:type="spellEnd"/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9654D">
        <w:rPr>
          <w:rFonts w:ascii="Times New Roman" w:eastAsia="SimSun" w:hAnsi="Times New Roman"/>
          <w:sz w:val="28"/>
          <w:szCs w:val="28"/>
          <w:lang w:eastAsia="zh-CN"/>
        </w:rPr>
        <w:t>Лазикс</w:t>
      </w:r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Контрикал</w:t>
      </w:r>
      <w:proofErr w:type="spellEnd"/>
    </w:p>
    <w:p w:rsidR="002F75A8" w:rsidRPr="0089654D" w:rsidRDefault="002F75A8" w:rsidP="0089654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89654D">
        <w:rPr>
          <w:rFonts w:ascii="Times New Roman" w:eastAsia="SimSun" w:hAnsi="Times New Roman"/>
          <w:sz w:val="28"/>
          <w:szCs w:val="28"/>
          <w:lang w:eastAsia="zh-CN"/>
        </w:rPr>
        <w:t>Глюкокортикостероидные</w:t>
      </w:r>
      <w:proofErr w:type="spellEnd"/>
      <w:r w:rsidRPr="0089654D">
        <w:rPr>
          <w:rFonts w:ascii="Times New Roman" w:eastAsia="SimSun" w:hAnsi="Times New Roman"/>
          <w:sz w:val="28"/>
          <w:szCs w:val="28"/>
          <w:lang w:eastAsia="zh-CN"/>
        </w:rPr>
        <w:t xml:space="preserve"> гормоны</w:t>
      </w:r>
    </w:p>
    <w:p w:rsidR="00956FEC" w:rsidRPr="0089654D" w:rsidRDefault="00956FEC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 xml:space="preserve">228. Операции на наружном кожном нерве бедра производятся: 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складки в медиальной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складки в средней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разреза вдоль паховой связки в латеральной её трети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продольного разреза по боковой поверхности бедра на 10 см ниже паховой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654D">
        <w:rPr>
          <w:rFonts w:ascii="Times New Roman" w:hAnsi="Times New Roman"/>
          <w:sz w:val="28"/>
          <w:szCs w:val="28"/>
        </w:rPr>
        <w:t>Из поперечного разреза над портняжной мышцей  на 5 см ниже паховой складки</w:t>
      </w:r>
    </w:p>
    <w:p w:rsidR="002F75A8" w:rsidRPr="0089654D" w:rsidRDefault="002F75A8" w:rsidP="008965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F75A8" w:rsidRPr="0089654D" w:rsidSect="0089654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18F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9C124C"/>
    <w:multiLevelType w:val="hybridMultilevel"/>
    <w:tmpl w:val="2594FB9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A44A6D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37F22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6104E7"/>
    <w:multiLevelType w:val="hybridMultilevel"/>
    <w:tmpl w:val="955A4BA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6E5B68"/>
    <w:multiLevelType w:val="hybridMultilevel"/>
    <w:tmpl w:val="EA36A2F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0A3492"/>
    <w:multiLevelType w:val="hybridMultilevel"/>
    <w:tmpl w:val="F7AE4ED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CC3FB4"/>
    <w:multiLevelType w:val="hybridMultilevel"/>
    <w:tmpl w:val="D8304C2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CD7A9E"/>
    <w:multiLevelType w:val="hybridMultilevel"/>
    <w:tmpl w:val="C1A0B3E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CE29C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305AD2"/>
    <w:multiLevelType w:val="hybridMultilevel"/>
    <w:tmpl w:val="F48407B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B06E7B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716D35"/>
    <w:multiLevelType w:val="hybridMultilevel"/>
    <w:tmpl w:val="AB06703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061C41"/>
    <w:multiLevelType w:val="hybridMultilevel"/>
    <w:tmpl w:val="2EBA067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877BEA"/>
    <w:multiLevelType w:val="hybridMultilevel"/>
    <w:tmpl w:val="26DAE2C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A91AA6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C375A9"/>
    <w:multiLevelType w:val="hybridMultilevel"/>
    <w:tmpl w:val="26281BD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0A1431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4BD42B5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ED37EB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792C86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81D40D9"/>
    <w:multiLevelType w:val="hybridMultilevel"/>
    <w:tmpl w:val="139EDE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4A7192"/>
    <w:multiLevelType w:val="hybridMultilevel"/>
    <w:tmpl w:val="6CB26BE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2B162B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A55936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BB110C2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613AF7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313015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715023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B87C58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11F47B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24159F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266611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38677CC"/>
    <w:multiLevelType w:val="hybridMultilevel"/>
    <w:tmpl w:val="2F2AE92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3971FE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6AD7B09"/>
    <w:multiLevelType w:val="hybridMultilevel"/>
    <w:tmpl w:val="D2FEE06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80A2F66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613B79"/>
    <w:multiLevelType w:val="hybridMultilevel"/>
    <w:tmpl w:val="A120E6C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9BD7DD0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A3E52FD"/>
    <w:multiLevelType w:val="hybridMultilevel"/>
    <w:tmpl w:val="F90C057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F272A68"/>
    <w:multiLevelType w:val="hybridMultilevel"/>
    <w:tmpl w:val="0BF8AC5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0195AB3"/>
    <w:multiLevelType w:val="hybridMultilevel"/>
    <w:tmpl w:val="8B5479B2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843EFD"/>
    <w:multiLevelType w:val="hybridMultilevel"/>
    <w:tmpl w:val="F7AE4ED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B1E3C4D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B3C30F5"/>
    <w:multiLevelType w:val="hybridMultilevel"/>
    <w:tmpl w:val="DE6A119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D6476A1"/>
    <w:multiLevelType w:val="hybridMultilevel"/>
    <w:tmpl w:val="8578B38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E847F24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EF04007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F4C0C08"/>
    <w:multiLevelType w:val="hybridMultilevel"/>
    <w:tmpl w:val="62468A68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2635FE"/>
    <w:multiLevelType w:val="hybridMultilevel"/>
    <w:tmpl w:val="055E325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2C3A6F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B1120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7F967B1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9045899"/>
    <w:multiLevelType w:val="hybridMultilevel"/>
    <w:tmpl w:val="5F94127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B262521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F6D61BD"/>
    <w:multiLevelType w:val="hybridMultilevel"/>
    <w:tmpl w:val="A054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EE291C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0482C11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0977501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19221C7"/>
    <w:multiLevelType w:val="hybridMultilevel"/>
    <w:tmpl w:val="FD22924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1EB71A1"/>
    <w:multiLevelType w:val="hybridMultilevel"/>
    <w:tmpl w:val="E8BAC144"/>
    <w:lvl w:ilvl="0" w:tplc="D1C03E6C">
      <w:start w:val="1"/>
      <w:numFmt w:val="russianUpper"/>
      <w:lvlText w:val="%1)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1">
    <w:nsid w:val="522A55DB"/>
    <w:multiLevelType w:val="hybridMultilevel"/>
    <w:tmpl w:val="19F29F1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3193556"/>
    <w:multiLevelType w:val="hybridMultilevel"/>
    <w:tmpl w:val="B23E80E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3EF524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4B85DD8"/>
    <w:multiLevelType w:val="hybridMultilevel"/>
    <w:tmpl w:val="C748A74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5C66447"/>
    <w:multiLevelType w:val="hybridMultilevel"/>
    <w:tmpl w:val="9DC633B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5F135AB"/>
    <w:multiLevelType w:val="hybridMultilevel"/>
    <w:tmpl w:val="613215E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66F2467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7D302F2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A878BB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E92528B"/>
    <w:multiLevelType w:val="hybridMultilevel"/>
    <w:tmpl w:val="C5CA89A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10129B4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2C5797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3365B44"/>
    <w:multiLevelType w:val="hybridMultilevel"/>
    <w:tmpl w:val="3326B7B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50D6E26"/>
    <w:multiLevelType w:val="hybridMultilevel"/>
    <w:tmpl w:val="0392573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5250AB3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6C304A2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6F173DF"/>
    <w:multiLevelType w:val="hybridMultilevel"/>
    <w:tmpl w:val="112C17D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88E4DE7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99832B5"/>
    <w:multiLevelType w:val="hybridMultilevel"/>
    <w:tmpl w:val="089225C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A0C1D40"/>
    <w:multiLevelType w:val="hybridMultilevel"/>
    <w:tmpl w:val="8DC2C73C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AFD3A41"/>
    <w:multiLevelType w:val="hybridMultilevel"/>
    <w:tmpl w:val="21F6214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B0915CC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C967286"/>
    <w:multiLevelType w:val="hybridMultilevel"/>
    <w:tmpl w:val="C35423F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CD4624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E6D0853"/>
    <w:multiLevelType w:val="hybridMultilevel"/>
    <w:tmpl w:val="197E5F6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EA32DE4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F210B32"/>
    <w:multiLevelType w:val="hybridMultilevel"/>
    <w:tmpl w:val="7176204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1800C79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1A94353"/>
    <w:multiLevelType w:val="hybridMultilevel"/>
    <w:tmpl w:val="15327C12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250467C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3CA50D9"/>
    <w:multiLevelType w:val="multilevel"/>
    <w:tmpl w:val="D584BC06"/>
    <w:lvl w:ilvl="0">
      <w:start w:val="2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>
    <w:nsid w:val="73EC7C93"/>
    <w:multiLevelType w:val="hybridMultilevel"/>
    <w:tmpl w:val="E85A83E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4F8118C"/>
    <w:multiLevelType w:val="hybridMultilevel"/>
    <w:tmpl w:val="D8304C2A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86F01C4"/>
    <w:multiLevelType w:val="hybridMultilevel"/>
    <w:tmpl w:val="D7A67C58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8F11508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A1B32D0"/>
    <w:multiLevelType w:val="hybridMultilevel"/>
    <w:tmpl w:val="9AC050F0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D2B324E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E7E09D3"/>
    <w:multiLevelType w:val="hybridMultilevel"/>
    <w:tmpl w:val="3698CC16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F180158"/>
    <w:multiLevelType w:val="hybridMultilevel"/>
    <w:tmpl w:val="CCD49C5E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FB107C2"/>
    <w:multiLevelType w:val="hybridMultilevel"/>
    <w:tmpl w:val="A77CC1F4"/>
    <w:lvl w:ilvl="0" w:tplc="D1C03E6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1"/>
  </w:num>
  <w:num w:numId="2">
    <w:abstractNumId w:val="96"/>
  </w:num>
  <w:num w:numId="3">
    <w:abstractNumId w:val="2"/>
  </w:num>
  <w:num w:numId="4">
    <w:abstractNumId w:val="35"/>
  </w:num>
  <w:num w:numId="5">
    <w:abstractNumId w:val="89"/>
  </w:num>
  <w:num w:numId="6">
    <w:abstractNumId w:val="83"/>
  </w:num>
  <w:num w:numId="7">
    <w:abstractNumId w:val="77"/>
  </w:num>
  <w:num w:numId="8">
    <w:abstractNumId w:val="33"/>
  </w:num>
  <w:num w:numId="9">
    <w:abstractNumId w:val="40"/>
  </w:num>
  <w:num w:numId="10">
    <w:abstractNumId w:val="14"/>
  </w:num>
  <w:num w:numId="11">
    <w:abstractNumId w:val="37"/>
  </w:num>
  <w:num w:numId="12">
    <w:abstractNumId w:val="70"/>
  </w:num>
  <w:num w:numId="13">
    <w:abstractNumId w:val="49"/>
  </w:num>
  <w:num w:numId="14">
    <w:abstractNumId w:val="5"/>
  </w:num>
  <w:num w:numId="15">
    <w:abstractNumId w:val="12"/>
  </w:num>
  <w:num w:numId="16">
    <w:abstractNumId w:val="22"/>
  </w:num>
  <w:num w:numId="17">
    <w:abstractNumId w:val="66"/>
  </w:num>
  <w:num w:numId="18">
    <w:abstractNumId w:val="65"/>
  </w:num>
  <w:num w:numId="19">
    <w:abstractNumId w:val="39"/>
  </w:num>
  <w:num w:numId="20">
    <w:abstractNumId w:val="80"/>
  </w:num>
  <w:num w:numId="21">
    <w:abstractNumId w:val="41"/>
  </w:num>
  <w:num w:numId="22">
    <w:abstractNumId w:val="73"/>
  </w:num>
  <w:num w:numId="23">
    <w:abstractNumId w:val="85"/>
  </w:num>
  <w:num w:numId="24">
    <w:abstractNumId w:val="64"/>
  </w:num>
  <w:num w:numId="25">
    <w:abstractNumId w:val="87"/>
  </w:num>
  <w:num w:numId="26">
    <w:abstractNumId w:val="13"/>
  </w:num>
  <w:num w:numId="27">
    <w:abstractNumId w:val="94"/>
  </w:num>
  <w:num w:numId="28">
    <w:abstractNumId w:val="100"/>
  </w:num>
  <w:num w:numId="29">
    <w:abstractNumId w:val="48"/>
  </w:num>
  <w:num w:numId="30">
    <w:abstractNumId w:val="92"/>
  </w:num>
  <w:num w:numId="31">
    <w:abstractNumId w:val="81"/>
  </w:num>
  <w:num w:numId="32">
    <w:abstractNumId w:val="10"/>
  </w:num>
  <w:num w:numId="33">
    <w:abstractNumId w:val="79"/>
  </w:num>
  <w:num w:numId="34">
    <w:abstractNumId w:val="60"/>
  </w:num>
  <w:num w:numId="35">
    <w:abstractNumId w:val="74"/>
  </w:num>
  <w:num w:numId="36">
    <w:abstractNumId w:val="4"/>
  </w:num>
  <w:num w:numId="37">
    <w:abstractNumId w:val="61"/>
  </w:num>
  <w:num w:numId="38">
    <w:abstractNumId w:val="98"/>
  </w:num>
  <w:num w:numId="39">
    <w:abstractNumId w:val="93"/>
  </w:num>
  <w:num w:numId="40">
    <w:abstractNumId w:val="7"/>
  </w:num>
  <w:num w:numId="41">
    <w:abstractNumId w:val="59"/>
  </w:num>
  <w:num w:numId="42">
    <w:abstractNumId w:val="53"/>
  </w:num>
  <w:num w:numId="43">
    <w:abstractNumId w:val="44"/>
  </w:num>
  <w:num w:numId="44">
    <w:abstractNumId w:val="45"/>
  </w:num>
  <w:num w:numId="45">
    <w:abstractNumId w:val="16"/>
  </w:num>
  <w:num w:numId="46">
    <w:abstractNumId w:val="21"/>
  </w:num>
  <w:num w:numId="47">
    <w:abstractNumId w:val="6"/>
  </w:num>
  <w:num w:numId="48">
    <w:abstractNumId w:val="42"/>
  </w:num>
  <w:num w:numId="49">
    <w:abstractNumId w:val="62"/>
  </w:num>
  <w:num w:numId="50">
    <w:abstractNumId w:val="1"/>
  </w:num>
  <w:num w:numId="51">
    <w:abstractNumId w:val="8"/>
  </w:num>
  <w:num w:numId="52">
    <w:abstractNumId w:val="50"/>
  </w:num>
  <w:num w:numId="53">
    <w:abstractNumId w:val="72"/>
  </w:num>
  <w:num w:numId="54">
    <w:abstractNumId w:val="19"/>
  </w:num>
  <w:num w:numId="55">
    <w:abstractNumId w:val="43"/>
  </w:num>
  <w:num w:numId="56">
    <w:abstractNumId w:val="31"/>
  </w:num>
  <w:num w:numId="57">
    <w:abstractNumId w:val="86"/>
  </w:num>
  <w:num w:numId="58">
    <w:abstractNumId w:val="57"/>
  </w:num>
  <w:num w:numId="59">
    <w:abstractNumId w:val="82"/>
  </w:num>
  <w:num w:numId="60">
    <w:abstractNumId w:val="69"/>
  </w:num>
  <w:num w:numId="61">
    <w:abstractNumId w:val="99"/>
  </w:num>
  <w:num w:numId="62">
    <w:abstractNumId w:val="71"/>
  </w:num>
  <w:num w:numId="63">
    <w:abstractNumId w:val="34"/>
  </w:num>
  <w:num w:numId="64">
    <w:abstractNumId w:val="24"/>
  </w:num>
  <w:num w:numId="65">
    <w:abstractNumId w:val="30"/>
  </w:num>
  <w:num w:numId="66">
    <w:abstractNumId w:val="9"/>
  </w:num>
  <w:num w:numId="67">
    <w:abstractNumId w:val="11"/>
  </w:num>
  <w:num w:numId="68">
    <w:abstractNumId w:val="68"/>
  </w:num>
  <w:num w:numId="69">
    <w:abstractNumId w:val="58"/>
  </w:num>
  <w:num w:numId="70">
    <w:abstractNumId w:val="76"/>
  </w:num>
  <w:num w:numId="71">
    <w:abstractNumId w:val="95"/>
  </w:num>
  <w:num w:numId="72">
    <w:abstractNumId w:val="3"/>
  </w:num>
  <w:num w:numId="73">
    <w:abstractNumId w:val="26"/>
  </w:num>
  <w:num w:numId="74">
    <w:abstractNumId w:val="67"/>
  </w:num>
  <w:num w:numId="75">
    <w:abstractNumId w:val="51"/>
  </w:num>
  <w:num w:numId="76">
    <w:abstractNumId w:val="29"/>
  </w:num>
  <w:num w:numId="77">
    <w:abstractNumId w:val="20"/>
  </w:num>
  <w:num w:numId="78">
    <w:abstractNumId w:val="90"/>
  </w:num>
  <w:num w:numId="79">
    <w:abstractNumId w:val="46"/>
  </w:num>
  <w:num w:numId="80">
    <w:abstractNumId w:val="27"/>
  </w:num>
  <w:num w:numId="81">
    <w:abstractNumId w:val="63"/>
  </w:num>
  <w:num w:numId="82">
    <w:abstractNumId w:val="56"/>
  </w:num>
  <w:num w:numId="8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</w:num>
  <w:num w:numId="85">
    <w:abstractNumId w:val="84"/>
  </w:num>
  <w:num w:numId="86">
    <w:abstractNumId w:val="28"/>
  </w:num>
  <w:num w:numId="87">
    <w:abstractNumId w:val="36"/>
  </w:num>
  <w:num w:numId="88">
    <w:abstractNumId w:val="0"/>
  </w:num>
  <w:num w:numId="89">
    <w:abstractNumId w:val="23"/>
  </w:num>
  <w:num w:numId="90">
    <w:abstractNumId w:val="38"/>
  </w:num>
  <w:num w:numId="91">
    <w:abstractNumId w:val="75"/>
  </w:num>
  <w:num w:numId="92">
    <w:abstractNumId w:val="52"/>
  </w:num>
  <w:num w:numId="93">
    <w:abstractNumId w:val="88"/>
  </w:num>
  <w:num w:numId="94">
    <w:abstractNumId w:val="47"/>
  </w:num>
  <w:num w:numId="95">
    <w:abstractNumId w:val="17"/>
  </w:num>
  <w:num w:numId="96">
    <w:abstractNumId w:val="32"/>
  </w:num>
  <w:num w:numId="97">
    <w:abstractNumId w:val="18"/>
  </w:num>
  <w:num w:numId="98">
    <w:abstractNumId w:val="15"/>
  </w:num>
  <w:num w:numId="99">
    <w:abstractNumId w:val="54"/>
  </w:num>
  <w:num w:numId="100">
    <w:abstractNumId w:val="97"/>
  </w:num>
  <w:num w:numId="101">
    <w:abstractNumId w:val="78"/>
  </w:num>
  <w:num w:numId="102">
    <w:abstractNumId w:val="5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80A"/>
    <w:rsid w:val="000066E1"/>
    <w:rsid w:val="00050A84"/>
    <w:rsid w:val="00072C0F"/>
    <w:rsid w:val="00084422"/>
    <w:rsid w:val="00092E38"/>
    <w:rsid w:val="000E19B1"/>
    <w:rsid w:val="000E1C21"/>
    <w:rsid w:val="00104E79"/>
    <w:rsid w:val="001138EB"/>
    <w:rsid w:val="00147A27"/>
    <w:rsid w:val="001A2601"/>
    <w:rsid w:val="001A523D"/>
    <w:rsid w:val="001E3D1D"/>
    <w:rsid w:val="001F20E2"/>
    <w:rsid w:val="001F5C2B"/>
    <w:rsid w:val="00213AFB"/>
    <w:rsid w:val="00225517"/>
    <w:rsid w:val="0026606A"/>
    <w:rsid w:val="002A3D18"/>
    <w:rsid w:val="002A66A4"/>
    <w:rsid w:val="002B4DF7"/>
    <w:rsid w:val="002F75A8"/>
    <w:rsid w:val="00307C12"/>
    <w:rsid w:val="0034010B"/>
    <w:rsid w:val="0035713D"/>
    <w:rsid w:val="003B79F6"/>
    <w:rsid w:val="003D0F6A"/>
    <w:rsid w:val="003E651C"/>
    <w:rsid w:val="00417EA2"/>
    <w:rsid w:val="00462395"/>
    <w:rsid w:val="004973D9"/>
    <w:rsid w:val="004A4EE6"/>
    <w:rsid w:val="004D326A"/>
    <w:rsid w:val="004E24F2"/>
    <w:rsid w:val="005227EA"/>
    <w:rsid w:val="00534161"/>
    <w:rsid w:val="0054131F"/>
    <w:rsid w:val="005549B4"/>
    <w:rsid w:val="00570770"/>
    <w:rsid w:val="005D0515"/>
    <w:rsid w:val="005E20AA"/>
    <w:rsid w:val="005E3177"/>
    <w:rsid w:val="00614FDD"/>
    <w:rsid w:val="006E2199"/>
    <w:rsid w:val="006E27AF"/>
    <w:rsid w:val="006F2A38"/>
    <w:rsid w:val="007706E5"/>
    <w:rsid w:val="00817479"/>
    <w:rsid w:val="00855CA2"/>
    <w:rsid w:val="00872B20"/>
    <w:rsid w:val="0089654D"/>
    <w:rsid w:val="008A7F0F"/>
    <w:rsid w:val="008E568E"/>
    <w:rsid w:val="009127B7"/>
    <w:rsid w:val="00916A9D"/>
    <w:rsid w:val="00956FEC"/>
    <w:rsid w:val="009936BC"/>
    <w:rsid w:val="009C38F8"/>
    <w:rsid w:val="009D1EE8"/>
    <w:rsid w:val="009E6DA8"/>
    <w:rsid w:val="009F0CA8"/>
    <w:rsid w:val="00A77C61"/>
    <w:rsid w:val="00A831A7"/>
    <w:rsid w:val="00A86DB4"/>
    <w:rsid w:val="00A93601"/>
    <w:rsid w:val="00B03B77"/>
    <w:rsid w:val="00B1021B"/>
    <w:rsid w:val="00B50B1D"/>
    <w:rsid w:val="00B82569"/>
    <w:rsid w:val="00B937C6"/>
    <w:rsid w:val="00BF796B"/>
    <w:rsid w:val="00C04AB4"/>
    <w:rsid w:val="00C4081C"/>
    <w:rsid w:val="00C43E91"/>
    <w:rsid w:val="00C4665C"/>
    <w:rsid w:val="00C6498E"/>
    <w:rsid w:val="00C92E31"/>
    <w:rsid w:val="00CA04A7"/>
    <w:rsid w:val="00CD2262"/>
    <w:rsid w:val="00CE080A"/>
    <w:rsid w:val="00CF2FC8"/>
    <w:rsid w:val="00D43279"/>
    <w:rsid w:val="00D64B9A"/>
    <w:rsid w:val="00D7405B"/>
    <w:rsid w:val="00E06156"/>
    <w:rsid w:val="00E35521"/>
    <w:rsid w:val="00E50A83"/>
    <w:rsid w:val="00E80C02"/>
    <w:rsid w:val="00EB2416"/>
    <w:rsid w:val="00EB5856"/>
    <w:rsid w:val="00F152DB"/>
    <w:rsid w:val="00F85EDF"/>
    <w:rsid w:val="00F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A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F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37</Pages>
  <Words>7795</Words>
  <Characters>44433</Characters>
  <Application>Microsoft Office Word</Application>
  <DocSecurity>0</DocSecurity>
  <Lines>370</Lines>
  <Paragraphs>104</Paragraphs>
  <ScaleCrop>false</ScaleCrop>
  <Company/>
  <LinksUpToDate>false</LinksUpToDate>
  <CharactersWithSpaces>52124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С.И.</dc:creator>
  <cp:keywords/>
  <dc:description/>
  <cp:lastModifiedBy>Евгения В. Стручкова</cp:lastModifiedBy>
  <cp:revision>23</cp:revision>
  <cp:lastPrinted>2017-11-28T03:34:00Z</cp:lastPrinted>
  <dcterms:created xsi:type="dcterms:W3CDTF">2018-04-27T23:49:00Z</dcterms:created>
  <dcterms:modified xsi:type="dcterms:W3CDTF">2020-11-03T03:48:00Z</dcterms:modified>
</cp:coreProperties>
</file>